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BA" w:rsidRPr="003262ED" w:rsidRDefault="003833BA" w:rsidP="003833BA">
      <w:pPr>
        <w:tabs>
          <w:tab w:val="left" w:pos="5152"/>
        </w:tabs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BA" w:rsidRPr="003262ED" w:rsidRDefault="003833BA" w:rsidP="003833BA">
      <w:pPr>
        <w:keepNext/>
        <w:jc w:val="center"/>
        <w:outlineLvl w:val="2"/>
        <w:rPr>
          <w:b/>
          <w:sz w:val="28"/>
        </w:rPr>
      </w:pPr>
      <w:r w:rsidRPr="003262ED">
        <w:rPr>
          <w:b/>
          <w:sz w:val="28"/>
        </w:rPr>
        <w:t>АДМИНИСТРАЦИЯ</w:t>
      </w:r>
    </w:p>
    <w:p w:rsidR="003833BA" w:rsidRPr="003262ED" w:rsidRDefault="003833BA" w:rsidP="003833BA">
      <w:pPr>
        <w:keepNext/>
        <w:jc w:val="center"/>
        <w:outlineLvl w:val="2"/>
        <w:rPr>
          <w:b/>
          <w:sz w:val="28"/>
        </w:rPr>
      </w:pPr>
      <w:r w:rsidRPr="003262ED">
        <w:rPr>
          <w:b/>
          <w:sz w:val="28"/>
        </w:rPr>
        <w:t>МЕЖДУРЕЧЕНСКОГО МУНИЦИПАЛЬНОГО ОКРУГА</w:t>
      </w:r>
    </w:p>
    <w:p w:rsidR="003833BA" w:rsidRPr="003262ED" w:rsidRDefault="003833BA" w:rsidP="003833BA">
      <w:pPr>
        <w:keepNext/>
        <w:jc w:val="center"/>
        <w:outlineLvl w:val="2"/>
        <w:rPr>
          <w:b/>
          <w:sz w:val="28"/>
        </w:rPr>
      </w:pPr>
      <w:r w:rsidRPr="003262ED">
        <w:rPr>
          <w:b/>
          <w:sz w:val="28"/>
        </w:rPr>
        <w:t>ВОЛОГОДСКОЙ ОБЛАСТИ</w:t>
      </w:r>
    </w:p>
    <w:p w:rsidR="003833BA" w:rsidRPr="003262ED" w:rsidRDefault="003833BA" w:rsidP="003833BA">
      <w:pPr>
        <w:jc w:val="center"/>
        <w:rPr>
          <w:sz w:val="28"/>
        </w:rPr>
      </w:pPr>
    </w:p>
    <w:p w:rsidR="003833BA" w:rsidRPr="003262ED" w:rsidRDefault="003833BA" w:rsidP="003833BA">
      <w:pPr>
        <w:keepNext/>
        <w:jc w:val="center"/>
        <w:outlineLvl w:val="2"/>
        <w:rPr>
          <w:b/>
          <w:sz w:val="28"/>
        </w:rPr>
      </w:pPr>
      <w:r w:rsidRPr="003262ED">
        <w:rPr>
          <w:b/>
          <w:sz w:val="28"/>
        </w:rPr>
        <w:t>ПОСТАНОВЛЕНИЕ</w:t>
      </w:r>
    </w:p>
    <w:p w:rsidR="003833BA" w:rsidRPr="003262ED" w:rsidRDefault="003833BA" w:rsidP="003833BA">
      <w:pPr>
        <w:keepNext/>
        <w:outlineLvl w:val="0"/>
        <w:rPr>
          <w:b/>
          <w:sz w:val="28"/>
        </w:rPr>
      </w:pPr>
    </w:p>
    <w:p w:rsidR="003833BA" w:rsidRDefault="003833BA" w:rsidP="003833B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u w:val="single"/>
          <w:lang w:eastAsia="en-US"/>
        </w:rPr>
      </w:pPr>
    </w:p>
    <w:p w:rsidR="003833BA" w:rsidRPr="00725C2D" w:rsidRDefault="00874ECA" w:rsidP="003833B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u w:val="single"/>
          <w:lang w:eastAsia="en-US"/>
        </w:rPr>
      </w:pPr>
      <w:r>
        <w:rPr>
          <w:rFonts w:eastAsia="Calibri"/>
          <w:bCs/>
          <w:sz w:val="28"/>
          <w:szCs w:val="28"/>
          <w:u w:val="single"/>
          <w:lang w:eastAsia="en-US"/>
        </w:rPr>
        <w:t>О</w:t>
      </w:r>
      <w:r w:rsidR="003833BA" w:rsidRPr="00725C2D">
        <w:rPr>
          <w:rFonts w:eastAsia="Calibri"/>
          <w:bCs/>
          <w:sz w:val="28"/>
          <w:szCs w:val="28"/>
          <w:u w:val="single"/>
          <w:lang w:eastAsia="en-US"/>
        </w:rPr>
        <w:t xml:space="preserve">т </w:t>
      </w:r>
      <w:r w:rsidR="003833BA">
        <w:rPr>
          <w:rFonts w:eastAsia="Calibri"/>
          <w:bCs/>
          <w:sz w:val="28"/>
          <w:szCs w:val="28"/>
          <w:u w:val="single"/>
          <w:lang w:eastAsia="en-US"/>
        </w:rPr>
        <w:t>0</w:t>
      </w:r>
      <w:r>
        <w:rPr>
          <w:rFonts w:eastAsia="Calibri"/>
          <w:bCs/>
          <w:sz w:val="28"/>
          <w:szCs w:val="28"/>
          <w:u w:val="single"/>
          <w:lang w:eastAsia="en-US"/>
        </w:rPr>
        <w:t>7</w:t>
      </w:r>
      <w:r w:rsidR="003833BA" w:rsidRPr="00725C2D">
        <w:rPr>
          <w:rFonts w:eastAsia="Calibri"/>
          <w:bCs/>
          <w:sz w:val="28"/>
          <w:szCs w:val="28"/>
          <w:u w:val="single"/>
          <w:lang w:eastAsia="en-US"/>
        </w:rPr>
        <w:t>.</w:t>
      </w:r>
      <w:r w:rsidR="003833BA">
        <w:rPr>
          <w:rFonts w:eastAsia="Calibri"/>
          <w:bCs/>
          <w:sz w:val="28"/>
          <w:szCs w:val="28"/>
          <w:u w:val="single"/>
          <w:lang w:eastAsia="en-US"/>
        </w:rPr>
        <w:t>0</w:t>
      </w:r>
      <w:r>
        <w:rPr>
          <w:rFonts w:eastAsia="Calibri"/>
          <w:bCs/>
          <w:sz w:val="28"/>
          <w:szCs w:val="28"/>
          <w:u w:val="single"/>
          <w:lang w:eastAsia="en-US"/>
        </w:rPr>
        <w:t>8</w:t>
      </w:r>
      <w:r w:rsidR="003833BA">
        <w:rPr>
          <w:rFonts w:eastAsia="Calibri"/>
          <w:bCs/>
          <w:sz w:val="28"/>
          <w:szCs w:val="28"/>
          <w:u w:val="single"/>
          <w:lang w:eastAsia="en-US"/>
        </w:rPr>
        <w:t xml:space="preserve">.2023 </w:t>
      </w:r>
      <w:r w:rsidR="003833BA" w:rsidRPr="00725C2D">
        <w:rPr>
          <w:rFonts w:eastAsia="Calibri"/>
          <w:bCs/>
          <w:sz w:val="28"/>
          <w:szCs w:val="28"/>
          <w:u w:val="single"/>
          <w:lang w:eastAsia="en-US"/>
        </w:rPr>
        <w:t>№</w:t>
      </w:r>
      <w:r>
        <w:rPr>
          <w:rFonts w:eastAsia="Calibri"/>
          <w:bCs/>
          <w:sz w:val="28"/>
          <w:szCs w:val="28"/>
          <w:u w:val="single"/>
          <w:lang w:eastAsia="en-US"/>
        </w:rPr>
        <w:t xml:space="preserve"> 549</w:t>
      </w:r>
    </w:p>
    <w:p w:rsidR="003833BA" w:rsidRPr="00874ECA" w:rsidRDefault="00874ECA" w:rsidP="003833BA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8"/>
          <w:lang w:eastAsia="en-US"/>
        </w:rPr>
      </w:pPr>
      <w:r>
        <w:rPr>
          <w:rFonts w:eastAsia="Calibri"/>
          <w:bCs/>
          <w:sz w:val="24"/>
          <w:szCs w:val="28"/>
          <w:lang w:eastAsia="en-US"/>
        </w:rPr>
        <w:t xml:space="preserve">          </w:t>
      </w:r>
      <w:proofErr w:type="spellStart"/>
      <w:r w:rsidR="003833BA" w:rsidRPr="00874ECA">
        <w:rPr>
          <w:rFonts w:eastAsia="Calibri"/>
          <w:bCs/>
          <w:sz w:val="24"/>
          <w:szCs w:val="28"/>
          <w:lang w:eastAsia="en-US"/>
        </w:rPr>
        <w:t>с</w:t>
      </w:r>
      <w:proofErr w:type="gramStart"/>
      <w:r w:rsidR="003833BA" w:rsidRPr="00874ECA">
        <w:rPr>
          <w:rFonts w:eastAsia="Calibri"/>
          <w:bCs/>
          <w:sz w:val="24"/>
          <w:szCs w:val="28"/>
          <w:lang w:eastAsia="en-US"/>
        </w:rPr>
        <w:t>.Ш</w:t>
      </w:r>
      <w:proofErr w:type="gramEnd"/>
      <w:r w:rsidR="003833BA" w:rsidRPr="00874ECA">
        <w:rPr>
          <w:rFonts w:eastAsia="Calibri"/>
          <w:bCs/>
          <w:sz w:val="24"/>
          <w:szCs w:val="28"/>
          <w:lang w:eastAsia="en-US"/>
        </w:rPr>
        <w:t>уйское</w:t>
      </w:r>
      <w:proofErr w:type="spellEnd"/>
    </w:p>
    <w:p w:rsidR="003833BA" w:rsidRDefault="003833BA" w:rsidP="003833BA">
      <w:pPr>
        <w:pStyle w:val="a6"/>
        <w:rPr>
          <w:rFonts w:ascii="Liberation Serif" w:hAnsi="Liberation Serif"/>
          <w:sz w:val="24"/>
          <w:szCs w:val="24"/>
        </w:rPr>
      </w:pPr>
    </w:p>
    <w:p w:rsidR="00874ECA" w:rsidRDefault="00D02F06" w:rsidP="003833BA">
      <w:pPr>
        <w:autoSpaceDN w:val="0"/>
        <w:textAlignment w:val="baseline"/>
        <w:rPr>
          <w:rFonts w:ascii="Liberation Serif" w:hAnsi="Liberation Serif"/>
          <w:sz w:val="28"/>
          <w:szCs w:val="26"/>
        </w:rPr>
      </w:pPr>
      <w:r w:rsidRPr="00874ECA">
        <w:rPr>
          <w:rFonts w:ascii="Liberation Serif" w:hAnsi="Liberation Serif"/>
          <w:sz w:val="28"/>
          <w:szCs w:val="26"/>
        </w:rPr>
        <w:t xml:space="preserve">Об оснащении территорий </w:t>
      </w:r>
    </w:p>
    <w:p w:rsidR="00874ECA" w:rsidRDefault="00874ECA" w:rsidP="003833BA">
      <w:pPr>
        <w:autoSpaceDN w:val="0"/>
        <w:textAlignment w:val="baseline"/>
        <w:rPr>
          <w:rFonts w:ascii="Liberation Serif" w:hAnsi="Liberation Serif" w:cs="Bookman Old Style"/>
          <w:bCs/>
          <w:color w:val="000000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о</w:t>
      </w:r>
      <w:r w:rsidR="00D02F06" w:rsidRPr="00874ECA">
        <w:rPr>
          <w:rFonts w:ascii="Liberation Serif" w:hAnsi="Liberation Serif"/>
          <w:sz w:val="28"/>
          <w:szCs w:val="26"/>
        </w:rPr>
        <w:t xml:space="preserve">бщего пользования </w:t>
      </w:r>
      <w:r w:rsidR="003833BA" w:rsidRPr="00874ECA">
        <w:rPr>
          <w:rFonts w:ascii="Liberation Serif" w:hAnsi="Liberation Serif"/>
          <w:sz w:val="28"/>
          <w:szCs w:val="26"/>
        </w:rPr>
        <w:t>Междуреченского</w:t>
      </w:r>
      <w:r w:rsidR="00D02F06" w:rsidRPr="00874ECA">
        <w:rPr>
          <w:rFonts w:ascii="Liberation Serif" w:hAnsi="Liberation Serif" w:cs="Bookman Old Style"/>
          <w:bCs/>
          <w:color w:val="000000"/>
          <w:sz w:val="28"/>
          <w:szCs w:val="26"/>
        </w:rPr>
        <w:t xml:space="preserve"> </w:t>
      </w:r>
    </w:p>
    <w:p w:rsidR="00874ECA" w:rsidRDefault="00D02F06" w:rsidP="003833BA">
      <w:pPr>
        <w:autoSpaceDN w:val="0"/>
        <w:textAlignment w:val="baseline"/>
        <w:rPr>
          <w:rFonts w:ascii="Liberation Serif" w:hAnsi="Liberation Serif"/>
          <w:sz w:val="28"/>
          <w:szCs w:val="26"/>
        </w:rPr>
      </w:pPr>
      <w:r w:rsidRPr="00874ECA">
        <w:rPr>
          <w:rFonts w:ascii="Liberation Serif" w:hAnsi="Liberation Serif" w:cs="Bookman Old Style"/>
          <w:bCs/>
          <w:color w:val="000000"/>
          <w:sz w:val="28"/>
          <w:szCs w:val="26"/>
        </w:rPr>
        <w:t xml:space="preserve">муниципального округа </w:t>
      </w:r>
      <w:proofErr w:type="gramStart"/>
      <w:r w:rsidRPr="00874ECA">
        <w:rPr>
          <w:rFonts w:ascii="Liberation Serif" w:hAnsi="Liberation Serif"/>
          <w:sz w:val="28"/>
          <w:szCs w:val="26"/>
        </w:rPr>
        <w:t>первичными</w:t>
      </w:r>
      <w:proofErr w:type="gramEnd"/>
    </w:p>
    <w:p w:rsidR="00874ECA" w:rsidRDefault="00D02F06" w:rsidP="003833BA">
      <w:pPr>
        <w:autoSpaceDN w:val="0"/>
        <w:textAlignment w:val="baseline"/>
        <w:rPr>
          <w:rFonts w:ascii="Liberation Serif" w:hAnsi="Liberation Serif"/>
          <w:sz w:val="28"/>
          <w:szCs w:val="26"/>
        </w:rPr>
      </w:pPr>
      <w:r w:rsidRPr="00874ECA">
        <w:rPr>
          <w:rFonts w:ascii="Liberation Serif" w:hAnsi="Liberation Serif"/>
          <w:sz w:val="28"/>
          <w:szCs w:val="26"/>
        </w:rPr>
        <w:t xml:space="preserve">средствами тушения пожаров </w:t>
      </w:r>
    </w:p>
    <w:p w:rsidR="00D02F06" w:rsidRPr="00874ECA" w:rsidRDefault="00D02F06" w:rsidP="003833BA">
      <w:pPr>
        <w:autoSpaceDN w:val="0"/>
        <w:textAlignment w:val="baseline"/>
        <w:rPr>
          <w:sz w:val="32"/>
        </w:rPr>
      </w:pPr>
      <w:r w:rsidRPr="00874ECA">
        <w:rPr>
          <w:rFonts w:ascii="Liberation Serif" w:hAnsi="Liberation Serif"/>
          <w:sz w:val="28"/>
          <w:szCs w:val="26"/>
        </w:rPr>
        <w:t>и противопожарным инвентарем</w:t>
      </w:r>
    </w:p>
    <w:p w:rsidR="00D02F06" w:rsidRDefault="00D02F06" w:rsidP="00D02F06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Bookman Old Style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D02F06" w:rsidRPr="00D02F06" w:rsidRDefault="00D02F06" w:rsidP="00D02F06">
      <w:pPr>
        <w:widowControl w:val="0"/>
        <w:autoSpaceDN w:val="0"/>
        <w:spacing w:line="276" w:lineRule="auto"/>
        <w:ind w:right="585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D02F06" w:rsidRPr="00874ECA" w:rsidRDefault="00D02F06" w:rsidP="00D02F06">
      <w:pPr>
        <w:keepNext/>
        <w:keepLines/>
        <w:widowControl w:val="0"/>
        <w:shd w:val="clear" w:color="auto" w:fill="FFFFFF"/>
        <w:autoSpaceDN w:val="0"/>
        <w:snapToGrid w:val="0"/>
        <w:ind w:firstLine="708"/>
        <w:jc w:val="both"/>
        <w:textAlignment w:val="baseline"/>
        <w:outlineLvl w:val="2"/>
        <w:rPr>
          <w:rFonts w:eastAsia="Segoe UI"/>
          <w:kern w:val="3"/>
          <w:sz w:val="28"/>
          <w:szCs w:val="28"/>
          <w:lang w:eastAsia="zh-CN" w:bidi="hi-IN"/>
        </w:rPr>
      </w:pPr>
      <w:proofErr w:type="gramStart"/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>В соответствии с Федеральными законами от 22.07.2008 № 123-ФЗ «Технический регламент о требованиях пожарной безопасности», от 21.12.1994             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 сентября 2020 г. № 1479 «Правила противопожарного режима в Российской Федерации»</w:t>
      </w:r>
      <w:r w:rsidRPr="00874ECA">
        <w:rPr>
          <w:rFonts w:eastAsia="Segoe UI"/>
          <w:color w:val="000000"/>
          <w:kern w:val="3"/>
          <w:sz w:val="28"/>
          <w:szCs w:val="28"/>
          <w:shd w:val="clear" w:color="auto" w:fill="FFFFFF"/>
          <w:lang w:eastAsia="zh-CN" w:bidi="hi-IN"/>
        </w:rPr>
        <w:t>, в целях обеспечения пожарной безопасности в местах общего пользования населенных пунктов</w:t>
      </w:r>
      <w:r w:rsidR="003833BA" w:rsidRPr="00874ECA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 xml:space="preserve"> на</w:t>
      </w:r>
      <w:proofErr w:type="gramEnd"/>
      <w:r w:rsidR="003833BA" w:rsidRPr="00874ECA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 xml:space="preserve"> территории Междуреченского</w:t>
      </w:r>
      <w:r w:rsidRPr="00874ECA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 xml:space="preserve"> муниципального округа</w:t>
      </w:r>
      <w:r w:rsidRPr="00874ECA">
        <w:rPr>
          <w:rFonts w:eastAsia="Segoe UI"/>
          <w:kern w:val="3"/>
          <w:sz w:val="28"/>
          <w:szCs w:val="28"/>
          <w:lang w:eastAsia="zh-CN" w:bidi="hi-IN"/>
        </w:rPr>
        <w:t>,</w:t>
      </w:r>
    </w:p>
    <w:p w:rsidR="003833BA" w:rsidRPr="00874ECA" w:rsidRDefault="003833BA" w:rsidP="00D02F06">
      <w:pPr>
        <w:keepNext/>
        <w:keepLines/>
        <w:widowControl w:val="0"/>
        <w:shd w:val="clear" w:color="auto" w:fill="FFFFFF"/>
        <w:autoSpaceDN w:val="0"/>
        <w:snapToGrid w:val="0"/>
        <w:ind w:firstLine="708"/>
        <w:jc w:val="both"/>
        <w:textAlignment w:val="baseline"/>
        <w:outlineLvl w:val="2"/>
        <w:rPr>
          <w:rFonts w:eastAsia="Segoe UI"/>
          <w:b/>
          <w:bCs/>
          <w:color w:val="4F81BD"/>
          <w:kern w:val="3"/>
          <w:sz w:val="28"/>
          <w:szCs w:val="28"/>
          <w:lang w:eastAsia="zh-CN" w:bidi="hi-IN"/>
        </w:rPr>
      </w:pPr>
    </w:p>
    <w:p w:rsidR="003833BA" w:rsidRPr="00874ECA" w:rsidRDefault="003833BA" w:rsidP="003833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ECA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="00A9057F" w:rsidRPr="00874ECA">
        <w:rPr>
          <w:rFonts w:ascii="Times New Roman" w:hAnsi="Times New Roman" w:cs="Times New Roman"/>
          <w:sz w:val="28"/>
          <w:szCs w:val="28"/>
        </w:rPr>
        <w:t xml:space="preserve"> </w:t>
      </w:r>
      <w:r w:rsidRPr="00874EC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833BA" w:rsidRPr="00874ECA" w:rsidRDefault="003833BA" w:rsidP="003833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F06" w:rsidRPr="00874ECA" w:rsidRDefault="00D02F06" w:rsidP="00D02F06">
      <w:pPr>
        <w:widowControl w:val="0"/>
        <w:tabs>
          <w:tab w:val="left" w:pos="851"/>
        </w:tabs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1. Утвердить Положение об оснащении территорий общего пользования </w:t>
      </w:r>
      <w:r w:rsidR="003833BA" w:rsidRPr="00874ECA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>Междуреченского</w:t>
      </w:r>
      <w:r w:rsidRPr="00874ECA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 xml:space="preserve"> муниципального округа</w:t>
      </w:r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первичными средствами тушения пожара и противопожарным инвентарем (приложение 1).</w:t>
      </w:r>
    </w:p>
    <w:p w:rsidR="00D02F06" w:rsidRPr="00874ECA" w:rsidRDefault="00D02F06" w:rsidP="00D02F06">
      <w:pPr>
        <w:widowControl w:val="0"/>
        <w:tabs>
          <w:tab w:val="left" w:pos="851"/>
        </w:tabs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>2. </w:t>
      </w:r>
      <w:r w:rsidR="003833BA"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Начальнику управления по развитию территории </w:t>
      </w:r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администрации </w:t>
      </w:r>
      <w:r w:rsidR="003833BA" w:rsidRPr="00874ECA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>Междуреченского</w:t>
      </w:r>
      <w:r w:rsidRPr="00874ECA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 xml:space="preserve"> муниципального округа:</w:t>
      </w:r>
    </w:p>
    <w:p w:rsidR="00D02F06" w:rsidRPr="00874ECA" w:rsidRDefault="00D02F06" w:rsidP="00D02F06">
      <w:pPr>
        <w:widowControl w:val="0"/>
        <w:tabs>
          <w:tab w:val="left" w:pos="851"/>
        </w:tabs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proofErr w:type="gramStart"/>
      <w:r w:rsidRPr="00874ECA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>- утвердить Перечень территорий общего пользования населенных пунктов расположенных на подведомственной территории, подлежащих оснащению первичными средствами тушения пожаров и противопожарным инвентарём, и должностных лиц, ответственных за их оснащение и укомплектованность первичными средствами тушения пожаров и противопожарным инвентарём (приложение 2);</w:t>
      </w:r>
      <w:proofErr w:type="gramEnd"/>
    </w:p>
    <w:p w:rsidR="00D02F06" w:rsidRPr="00874ECA" w:rsidRDefault="00D02F06" w:rsidP="00DB5B58">
      <w:pPr>
        <w:widowControl w:val="0"/>
        <w:tabs>
          <w:tab w:val="left" w:pos="851"/>
        </w:tabs>
        <w:autoSpaceDN w:val="0"/>
        <w:ind w:firstLine="624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 xml:space="preserve">- </w:t>
      </w:r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обеспечить оснащение и </w:t>
      </w:r>
      <w:proofErr w:type="gramStart"/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укомплектованностью территорий общего пользования населенных пунктов первичными средствами тушения пожаров и противопожарным инвентарём.</w:t>
      </w:r>
    </w:p>
    <w:p w:rsidR="00DB5B58" w:rsidRPr="00874ECA" w:rsidRDefault="00D02F06" w:rsidP="00874ECA">
      <w:pPr>
        <w:widowControl w:val="0"/>
        <w:tabs>
          <w:tab w:val="left" w:pos="851"/>
        </w:tabs>
        <w:autoSpaceDN w:val="0"/>
        <w:ind w:firstLine="709"/>
        <w:jc w:val="both"/>
        <w:textAlignment w:val="baseline"/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>3. </w:t>
      </w:r>
      <w:proofErr w:type="gramStart"/>
      <w:r w:rsidRPr="00874ECA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874ECA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 xml:space="preserve"> исполнением настоящего постановления возложить на </w:t>
      </w:r>
      <w:r w:rsidR="00DB5B58" w:rsidRPr="00874ECA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lastRenderedPageBreak/>
        <w:t>начальника управления по развитию территории администрации Междуреченского муниципального округа</w:t>
      </w:r>
    </w:p>
    <w:p w:rsidR="00D02F06" w:rsidRPr="00874ECA" w:rsidRDefault="00D02F06" w:rsidP="00874ECA">
      <w:pPr>
        <w:widowControl w:val="0"/>
        <w:tabs>
          <w:tab w:val="left" w:pos="851"/>
        </w:tabs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>4. Настоящее постановление вступает в силу со дня его подписания и подлежит официальному опубликованию</w:t>
      </w:r>
      <w:r w:rsidR="00A9057F" w:rsidRPr="00874ECA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 xml:space="preserve"> в газете «Междуречье» </w:t>
      </w:r>
      <w:r w:rsidRPr="00874ECA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>и размещению н</w:t>
      </w:r>
      <w:r w:rsidR="003833BA" w:rsidRPr="00874ECA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 xml:space="preserve">а официальном сайте </w:t>
      </w:r>
      <w:r w:rsidR="003833BA" w:rsidRPr="00874ECA">
        <w:rPr>
          <w:rFonts w:eastAsia="Segoe UI"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  <w:t>Междуреченского</w:t>
      </w:r>
      <w:r w:rsidRPr="00874ECA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 xml:space="preserve"> муниципального </w:t>
      </w:r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>округа</w:t>
      </w:r>
      <w:r w:rsidR="003C35E8"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в информационно-телекоммуникационной сети «Интернет»</w:t>
      </w:r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>.</w:t>
      </w:r>
    </w:p>
    <w:p w:rsidR="00D02F06" w:rsidRPr="00874ECA" w:rsidRDefault="00D02F06" w:rsidP="00DB5B58">
      <w:pPr>
        <w:widowControl w:val="0"/>
        <w:tabs>
          <w:tab w:val="left" w:pos="851"/>
        </w:tabs>
        <w:autoSpaceDN w:val="0"/>
        <w:ind w:firstLine="567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B5B58">
      <w:pPr>
        <w:widowControl w:val="0"/>
        <w:tabs>
          <w:tab w:val="left" w:pos="851"/>
        </w:tabs>
        <w:autoSpaceDN w:val="0"/>
        <w:ind w:firstLine="567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Default="00D02F06" w:rsidP="00D02F06">
      <w:pPr>
        <w:widowControl w:val="0"/>
        <w:shd w:val="clear" w:color="auto" w:fill="FFFFFF"/>
        <w:autoSpaceDN w:val="0"/>
        <w:spacing w:line="276" w:lineRule="auto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874ECA" w:rsidRPr="00874ECA" w:rsidRDefault="00874ECA" w:rsidP="00874ECA">
      <w:pPr>
        <w:widowControl w:val="0"/>
        <w:shd w:val="clear" w:color="auto" w:fill="FFFFFF"/>
        <w:autoSpaceDN w:val="0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proofErr w:type="gramStart"/>
      <w:r>
        <w:rPr>
          <w:rFonts w:eastAsia="Segoe UI"/>
          <w:color w:val="000000"/>
          <w:kern w:val="3"/>
          <w:sz w:val="28"/>
          <w:szCs w:val="28"/>
          <w:lang w:eastAsia="zh-CN" w:bidi="hi-IN"/>
        </w:rPr>
        <w:t>Исполняющий</w:t>
      </w:r>
      <w:proofErr w:type="gramEnd"/>
      <w:r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обязанности</w:t>
      </w:r>
    </w:p>
    <w:p w:rsidR="00D02F06" w:rsidRPr="00874ECA" w:rsidRDefault="00874ECA" w:rsidP="00874ECA">
      <w:pPr>
        <w:widowControl w:val="0"/>
        <w:autoSpaceDN w:val="0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>
        <w:rPr>
          <w:rFonts w:eastAsia="Segoe UI"/>
          <w:color w:val="000000"/>
          <w:kern w:val="3"/>
          <w:sz w:val="28"/>
          <w:szCs w:val="28"/>
          <w:lang w:eastAsia="zh-CN" w:bidi="hi-IN"/>
        </w:rPr>
        <w:t>г</w:t>
      </w:r>
      <w:r w:rsidR="007937CD"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>лав</w:t>
      </w:r>
      <w:r>
        <w:rPr>
          <w:rFonts w:eastAsia="Segoe UI"/>
          <w:color w:val="000000"/>
          <w:kern w:val="3"/>
          <w:sz w:val="28"/>
          <w:szCs w:val="28"/>
          <w:lang w:eastAsia="zh-CN" w:bidi="hi-IN"/>
        </w:rPr>
        <w:t>ы</w:t>
      </w:r>
      <w:r w:rsidR="00D02F06"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округа          </w:t>
      </w:r>
      <w:r w:rsidR="003833BA"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  </w:t>
      </w:r>
      <w:r w:rsidR="00A9057F"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            </w:t>
      </w:r>
      <w:r w:rsidR="003833BA"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 </w:t>
      </w:r>
      <w:proofErr w:type="spellStart"/>
      <w:r>
        <w:rPr>
          <w:rFonts w:eastAsia="Segoe UI"/>
          <w:color w:val="000000"/>
          <w:kern w:val="3"/>
          <w:sz w:val="28"/>
          <w:szCs w:val="28"/>
          <w:lang w:eastAsia="zh-CN" w:bidi="hi-IN"/>
        </w:rPr>
        <w:t>С.Н.Киселёв</w:t>
      </w:r>
      <w:proofErr w:type="spellEnd"/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874ECA">
      <w:pPr>
        <w:widowControl w:val="0"/>
        <w:tabs>
          <w:tab w:val="left" w:pos="5387"/>
        </w:tabs>
        <w:autoSpaceDN w:val="0"/>
        <w:ind w:left="5387"/>
        <w:jc w:val="right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lastRenderedPageBreak/>
        <w:t>УТВЕРЖДЕНО</w:t>
      </w:r>
    </w:p>
    <w:p w:rsidR="00874ECA" w:rsidRDefault="00D02F06" w:rsidP="00874ECA">
      <w:pPr>
        <w:widowControl w:val="0"/>
        <w:tabs>
          <w:tab w:val="left" w:pos="5387"/>
        </w:tabs>
        <w:autoSpaceDN w:val="0"/>
        <w:ind w:left="5387"/>
        <w:jc w:val="right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постановлением </w:t>
      </w:r>
    </w:p>
    <w:p w:rsidR="00874ECA" w:rsidRDefault="00D02F06" w:rsidP="00874ECA">
      <w:pPr>
        <w:widowControl w:val="0"/>
        <w:tabs>
          <w:tab w:val="left" w:pos="5387"/>
        </w:tabs>
        <w:autoSpaceDN w:val="0"/>
        <w:ind w:left="5387"/>
        <w:jc w:val="right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администрации</w:t>
      </w:r>
      <w:r w:rsidR="00874ECA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874ECA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округа</w:t>
      </w:r>
      <w:r w:rsidR="003833BA" w:rsidRPr="00874ECA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D02F06" w:rsidRPr="00874ECA" w:rsidRDefault="003833BA" w:rsidP="00874ECA">
      <w:pPr>
        <w:widowControl w:val="0"/>
        <w:tabs>
          <w:tab w:val="left" w:pos="5387"/>
        </w:tabs>
        <w:autoSpaceDN w:val="0"/>
        <w:ind w:left="5387"/>
        <w:jc w:val="right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от </w:t>
      </w:r>
      <w:r w:rsidR="00874ECA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07</w:t>
      </w:r>
      <w:r w:rsidRPr="00874ECA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.0</w:t>
      </w:r>
      <w:r w:rsidR="00874ECA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8</w:t>
      </w:r>
      <w:r w:rsidRPr="00874ECA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.2023 № </w:t>
      </w:r>
    </w:p>
    <w:p w:rsidR="00D02F06" w:rsidRPr="00874ECA" w:rsidRDefault="00D02F06" w:rsidP="00874ECA">
      <w:pPr>
        <w:widowControl w:val="0"/>
        <w:tabs>
          <w:tab w:val="left" w:pos="5387"/>
        </w:tabs>
        <w:autoSpaceDN w:val="0"/>
        <w:ind w:left="5387"/>
        <w:jc w:val="right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(приложение 1)</w:t>
      </w:r>
    </w:p>
    <w:p w:rsidR="00D02F06" w:rsidRPr="00874ECA" w:rsidRDefault="00D02F06" w:rsidP="00D02F06">
      <w:pPr>
        <w:widowControl w:val="0"/>
        <w:autoSpaceDN w:val="0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shd w:val="clear" w:color="auto" w:fill="FFFFFF"/>
        <w:autoSpaceDN w:val="0"/>
        <w:jc w:val="center"/>
        <w:textAlignment w:val="baseline"/>
        <w:rPr>
          <w:rFonts w:eastAsia="Segoe UI"/>
          <w:bCs/>
          <w:color w:val="000000"/>
          <w:spacing w:val="1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bCs/>
          <w:color w:val="000000"/>
          <w:spacing w:val="1"/>
          <w:kern w:val="3"/>
          <w:sz w:val="28"/>
          <w:szCs w:val="28"/>
          <w:lang w:eastAsia="zh-CN" w:bidi="hi-IN"/>
        </w:rPr>
        <w:t>ПОЛОЖЕНИЕ</w:t>
      </w:r>
    </w:p>
    <w:p w:rsidR="00D02F06" w:rsidRPr="00874ECA" w:rsidRDefault="00D02F06" w:rsidP="00D02F06">
      <w:pPr>
        <w:widowControl w:val="0"/>
        <w:autoSpaceDN w:val="0"/>
        <w:jc w:val="center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об оснащении территорий общего пользования </w:t>
      </w:r>
      <w:r w:rsidR="003833BA" w:rsidRPr="00874ECA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Междуреченского</w:t>
      </w:r>
      <w:r w:rsidRPr="00874ECA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 муниципально</w:t>
      </w:r>
      <w:r w:rsidRPr="00874ECA">
        <w:rPr>
          <w:bCs/>
          <w:color w:val="000000"/>
          <w:sz w:val="28"/>
          <w:szCs w:val="28"/>
        </w:rPr>
        <w:t>го</w:t>
      </w:r>
      <w:r w:rsidRPr="00874ECA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 округ</w:t>
      </w:r>
      <w:r w:rsidRPr="00874ECA">
        <w:rPr>
          <w:bCs/>
          <w:color w:val="000000"/>
          <w:sz w:val="28"/>
          <w:szCs w:val="28"/>
        </w:rPr>
        <w:t>а</w:t>
      </w:r>
      <w:r w:rsidR="00874ECA">
        <w:rPr>
          <w:bCs/>
          <w:color w:val="000000"/>
          <w:sz w:val="28"/>
          <w:szCs w:val="28"/>
        </w:rPr>
        <w:t xml:space="preserve"> </w:t>
      </w:r>
      <w:r w:rsidRPr="00874ECA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первичными средствами тушения пожаров и противопожарным инвентарем</w:t>
      </w:r>
    </w:p>
    <w:p w:rsidR="00D02F06" w:rsidRPr="00874ECA" w:rsidRDefault="00D02F06" w:rsidP="00D02F06">
      <w:pPr>
        <w:widowControl w:val="0"/>
        <w:autoSpaceDN w:val="0"/>
        <w:jc w:val="center"/>
        <w:textAlignment w:val="baseline"/>
        <w:outlineLvl w:val="1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shd w:val="clear" w:color="auto" w:fill="FFFFFF"/>
        <w:autoSpaceDN w:val="0"/>
        <w:jc w:val="center"/>
        <w:textAlignment w:val="baseline"/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  <w:t>1. Общие положения.</w:t>
      </w:r>
    </w:p>
    <w:p w:rsidR="00D02F06" w:rsidRPr="00874ECA" w:rsidRDefault="00D02F06" w:rsidP="00D02F06">
      <w:pPr>
        <w:widowControl w:val="0"/>
        <w:shd w:val="clear" w:color="auto" w:fill="FFFFFF"/>
        <w:autoSpaceDN w:val="0"/>
        <w:jc w:val="center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1.1. Настоящее Положение регулирует порядок оснащения территорий общего пользования населенных пунктов </w:t>
      </w:r>
      <w:r w:rsidR="00463330" w:rsidRPr="00874ECA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>Междуреченского</w:t>
      </w:r>
      <w:r w:rsidRPr="00874ECA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 xml:space="preserve"> муниципального округа</w:t>
      </w:r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(далее по тексту – округа) первичными средствами тушения пожаров и противопожарным инвентарем (далее по тексту – первичные средства пожаротушения) в целях защиты территорий, людей и имущества от пожара.</w:t>
      </w:r>
    </w:p>
    <w:p w:rsidR="00D02F06" w:rsidRPr="00874ECA" w:rsidRDefault="00D02F06" w:rsidP="00D02F06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1.2. Требования Положения распространяются </w:t>
      </w:r>
      <w:proofErr w:type="gramStart"/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>на</w:t>
      </w:r>
      <w:proofErr w:type="gramEnd"/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>:</w:t>
      </w:r>
    </w:p>
    <w:p w:rsidR="00D02F06" w:rsidRPr="00874ECA" w:rsidRDefault="00D02F06" w:rsidP="00D02F06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proofErr w:type="gramStart"/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>– территории, предназначенные для постоянного или подготовленные для временного использования при проведении массовых мероприятий, а также специально определенные на период их проведения площади, парки, скверы, улицы и другие территории населенных пунктов округа (далее – объекты проведения массовых мероприятий);</w:t>
      </w:r>
      <w:proofErr w:type="gramEnd"/>
    </w:p>
    <w:p w:rsidR="00D02F06" w:rsidRPr="00874ECA" w:rsidRDefault="00D02F06" w:rsidP="00D02F06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>– места массового отдыха граждан на территории населенных пунктов округа;</w:t>
      </w:r>
    </w:p>
    <w:p w:rsidR="00D02F06" w:rsidRPr="00874ECA" w:rsidRDefault="00D02F06" w:rsidP="00D02F06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>– территории общего пользования населенных пунктов округа.</w:t>
      </w:r>
    </w:p>
    <w:p w:rsidR="00D02F06" w:rsidRPr="00874ECA" w:rsidRDefault="00D02F06" w:rsidP="00D02F06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>1.3. Соблюдение норм наличия средств пожаротушения, а также содержание их в готовности, обеспечивающей возможность немедленного использования, должно осуществляться в соответствии с законодательством Российской Федерации в области пожарной безопасности.</w:t>
      </w:r>
    </w:p>
    <w:p w:rsidR="00D02F06" w:rsidRPr="00874ECA" w:rsidRDefault="00D02F06" w:rsidP="00D02F06">
      <w:pPr>
        <w:widowControl w:val="0"/>
        <w:shd w:val="clear" w:color="auto" w:fill="FFFFFF"/>
        <w:autoSpaceDN w:val="0"/>
        <w:jc w:val="center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shd w:val="clear" w:color="auto" w:fill="FFFFFF"/>
        <w:autoSpaceDN w:val="0"/>
        <w:jc w:val="center"/>
        <w:textAlignment w:val="baseline"/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  <w:t>2. Оснащение первичными средствами пожаротушения объектов проведения массовых мероприятий на территории населенных пунктов округа</w:t>
      </w:r>
    </w:p>
    <w:p w:rsidR="00D02F06" w:rsidRPr="00874ECA" w:rsidRDefault="00D02F06" w:rsidP="00D02F06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>2.1. Организатор массового мероприятия (далее – организатор) обеспечивает меры пожарной безопасности на объекте проведения массового мероприятия.</w:t>
      </w:r>
    </w:p>
    <w:p w:rsidR="00D02F06" w:rsidRPr="00874ECA" w:rsidRDefault="00D02F06" w:rsidP="00D02F06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>2.2. На время проведения массового мероприятия, объект его проведения в целях тушения возгораний горючих веществ, а также горящей на человеке одежды обеспечивается первичными средствами пожаротушения.</w:t>
      </w:r>
    </w:p>
    <w:p w:rsidR="00D02F06" w:rsidRPr="00874ECA" w:rsidRDefault="00D02F06" w:rsidP="00D02F06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2.3. Организатор, планирующий при проведении массового мероприятия использование фальшфейеров, обеспечивает в местах их использования наличие первичных средств пожаротушения в соответствии с </w:t>
      </w:r>
      <w:hyperlink r:id="rId9" w:history="1">
        <w:r w:rsidRPr="00874ECA">
          <w:rPr>
            <w:rFonts w:eastAsia="Segoe UI"/>
            <w:color w:val="000000"/>
            <w:kern w:val="3"/>
            <w:sz w:val="28"/>
            <w:szCs w:val="28"/>
            <w:lang w:eastAsia="zh-CN" w:bidi="hi-IN"/>
          </w:rPr>
          <w:t xml:space="preserve">Правилами </w:t>
        </w:r>
        <w:r w:rsidRPr="00874ECA">
          <w:rPr>
            <w:rFonts w:eastAsia="Segoe UI"/>
            <w:color w:val="000000"/>
            <w:kern w:val="3"/>
            <w:sz w:val="28"/>
            <w:szCs w:val="28"/>
            <w:lang w:eastAsia="zh-CN" w:bidi="hi-IN"/>
          </w:rPr>
          <w:lastRenderedPageBreak/>
          <w:t>противопожарного режима в Российской Федерации</w:t>
        </w:r>
      </w:hyperlink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>, утвержденными постановлением Правительства Российской Федерации от 16 сентября 2020 г. № 1479.</w:t>
      </w:r>
    </w:p>
    <w:p w:rsidR="00D02F06" w:rsidRPr="00874ECA" w:rsidRDefault="00D02F06" w:rsidP="00D02F06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>2.4. Первичные средства пожаротушения не должны препятствовать безопасной эвакуации людей при пожаре, их следует располагать на видных местах, обеспечив сохранность и удобство применения.</w:t>
      </w:r>
    </w:p>
    <w:p w:rsidR="00D02F06" w:rsidRPr="00874ECA" w:rsidRDefault="00D02F06" w:rsidP="00D02F06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>2.5. Организация или учреждение, являющаяся инициатором (организатором) проведения массового мероприятия на территориях общего пользования населенных пунктов, должна обеспечить наличие первичных средств пожаротушения для обеспечения мер пожарной безопасности на время проведения мероприятия в соответствии с законодательством Российской Федерации в области пожарной безопасности и настоящим Положением.</w:t>
      </w:r>
    </w:p>
    <w:p w:rsidR="00D02F06" w:rsidRPr="00874ECA" w:rsidRDefault="00D02F06" w:rsidP="00D02F06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shd w:val="clear" w:color="auto" w:fill="FFFFFF"/>
        <w:autoSpaceDN w:val="0"/>
        <w:jc w:val="center"/>
        <w:textAlignment w:val="baseline"/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  <w:t>3. Оснащение первичными средствами пожаротушения мест массового отдыха граждан на территории населенных пунктов округа</w:t>
      </w:r>
    </w:p>
    <w:p w:rsidR="00D02F06" w:rsidRPr="00874ECA" w:rsidRDefault="00D02F06" w:rsidP="00D02F06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>3.1. Оснащение первичными средствами пожаротушения мест массового отдыха граждан на территории населенных пунктов округа осуществляется органами, организациями, учреждениями или лицами, уполномоченными владеть, пользоваться или распоряжаться на законных основаниях данными объектами защиты в соответствии с законами, иными нормативными правовыми актами Российской Федерации, а также настоящим Положением.</w:t>
      </w:r>
    </w:p>
    <w:p w:rsidR="00D02F06" w:rsidRPr="00874ECA" w:rsidRDefault="00D02F06" w:rsidP="00D02F06">
      <w:pPr>
        <w:widowControl w:val="0"/>
        <w:shd w:val="clear" w:color="auto" w:fill="FFFFFF"/>
        <w:autoSpaceDN w:val="0"/>
        <w:jc w:val="center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shd w:val="clear" w:color="auto" w:fill="FFFFFF"/>
        <w:autoSpaceDN w:val="0"/>
        <w:jc w:val="center"/>
        <w:textAlignment w:val="baseline"/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  <w:t>4. Оснащение первичными средствами пожаротушения территорий населенных пунктов округа</w:t>
      </w:r>
    </w:p>
    <w:p w:rsidR="00D02F06" w:rsidRPr="00874ECA" w:rsidRDefault="00D02F06" w:rsidP="00D02F06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>4.1. Территории общего пользования населенных пунктов округа оснащаются первичными средствами тушения пожаров и противопожарным инвентарем в соответствии с законами, иными нормативными правовыми актами Российской Федерации, а также настоящим Положением.</w:t>
      </w:r>
    </w:p>
    <w:p w:rsidR="00D02F06" w:rsidRPr="00874ECA" w:rsidRDefault="00D02F06" w:rsidP="00D02F06">
      <w:pPr>
        <w:widowControl w:val="0"/>
        <w:tabs>
          <w:tab w:val="left" w:pos="851"/>
        </w:tabs>
        <w:autoSpaceDN w:val="0"/>
        <w:ind w:firstLine="737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shd w:val="clear" w:color="auto" w:fill="FFFFFF"/>
        <w:autoSpaceDN w:val="0"/>
        <w:jc w:val="center"/>
        <w:textAlignment w:val="baseline"/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  <w:t>5. Ответственность</w:t>
      </w:r>
    </w:p>
    <w:p w:rsidR="00D02F06" w:rsidRPr="00874ECA" w:rsidRDefault="00D02F06" w:rsidP="00D02F06">
      <w:pPr>
        <w:widowControl w:val="0"/>
        <w:tabs>
          <w:tab w:val="left" w:pos="851"/>
        </w:tabs>
        <w:autoSpaceDN w:val="0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</w:p>
    <w:p w:rsidR="00D02F06" w:rsidRPr="00874ECA" w:rsidRDefault="00D02F06" w:rsidP="00D02F06">
      <w:pPr>
        <w:widowControl w:val="0"/>
        <w:tabs>
          <w:tab w:val="left" w:pos="851"/>
        </w:tabs>
        <w:autoSpaceDN w:val="0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  <w:t xml:space="preserve">5.1. Ответственность за нарушение требований пожарной безопасности в соответствии с действующим законодательством возлагается </w:t>
      </w:r>
      <w:proofErr w:type="gramStart"/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>на</w:t>
      </w:r>
      <w:proofErr w:type="gramEnd"/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>:</w:t>
      </w:r>
    </w:p>
    <w:p w:rsidR="00D02F06" w:rsidRPr="00874ECA" w:rsidRDefault="00D02F06" w:rsidP="00D02F06">
      <w:pPr>
        <w:widowControl w:val="0"/>
        <w:tabs>
          <w:tab w:val="left" w:pos="851"/>
        </w:tabs>
        <w:autoSpaceDN w:val="0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bookmarkStart w:id="0" w:name="dst202"/>
      <w:bookmarkEnd w:id="0"/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  <w:t>- собственников имущества;</w:t>
      </w:r>
    </w:p>
    <w:p w:rsidR="00D02F06" w:rsidRPr="00874ECA" w:rsidRDefault="00D02F06" w:rsidP="00D02F06">
      <w:pPr>
        <w:widowControl w:val="0"/>
        <w:tabs>
          <w:tab w:val="left" w:pos="851"/>
        </w:tabs>
        <w:autoSpaceDN w:val="0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bookmarkStart w:id="1" w:name="dst203"/>
      <w:bookmarkEnd w:id="1"/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  <w:t>- лиц, уполномоченных владеть, пользоваться или распоряжаться имуществом, в том числе руководителей организаций, учреждений;</w:t>
      </w:r>
    </w:p>
    <w:p w:rsidR="00D02F06" w:rsidRPr="00874ECA" w:rsidRDefault="00D02F06" w:rsidP="00D02F06">
      <w:pPr>
        <w:widowControl w:val="0"/>
        <w:tabs>
          <w:tab w:val="left" w:pos="851"/>
        </w:tabs>
        <w:autoSpaceDN w:val="0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bookmarkStart w:id="2" w:name="dst206"/>
      <w:bookmarkEnd w:id="2"/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proofErr w:type="gramStart"/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>- лиц, в установленном порядке назначенных ответственными за обеспечение пожарной безопасности;</w:t>
      </w:r>
      <w:proofErr w:type="gramEnd"/>
    </w:p>
    <w:p w:rsidR="00D02F06" w:rsidRPr="00874ECA" w:rsidRDefault="00D02F06" w:rsidP="00D02F06">
      <w:pPr>
        <w:widowControl w:val="0"/>
        <w:tabs>
          <w:tab w:val="left" w:pos="851"/>
        </w:tabs>
        <w:autoSpaceDN w:val="0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bookmarkStart w:id="3" w:name="dst207"/>
      <w:bookmarkEnd w:id="3"/>
      <w:r w:rsidRPr="00874ECA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  <w:t>- организаторов массовых мероприятий.</w:t>
      </w:r>
    </w:p>
    <w:p w:rsidR="00D02F06" w:rsidRPr="00874ECA" w:rsidRDefault="00D02F06" w:rsidP="00D02F06">
      <w:pPr>
        <w:widowControl w:val="0"/>
        <w:shd w:val="clear" w:color="auto" w:fill="FFFFFF"/>
        <w:tabs>
          <w:tab w:val="left" w:pos="851"/>
        </w:tabs>
        <w:autoSpaceDN w:val="0"/>
        <w:ind w:right="140" w:firstLine="567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tabs>
          <w:tab w:val="left" w:pos="788"/>
        </w:tabs>
        <w:autoSpaceDN w:val="0"/>
        <w:spacing w:after="160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874ECA">
        <w:rPr>
          <w:color w:val="000000"/>
          <w:kern w:val="3"/>
          <w:sz w:val="28"/>
          <w:szCs w:val="28"/>
          <w:lang w:eastAsia="zh-CN" w:bidi="hi-IN"/>
        </w:rPr>
        <w:tab/>
      </w:r>
    </w:p>
    <w:p w:rsidR="00D02F06" w:rsidRPr="00874ECA" w:rsidRDefault="00D02F06" w:rsidP="00D02F06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874ECA">
      <w:pPr>
        <w:widowControl w:val="0"/>
        <w:tabs>
          <w:tab w:val="left" w:pos="5387"/>
        </w:tabs>
        <w:autoSpaceDN w:val="0"/>
        <w:ind w:left="5387"/>
        <w:jc w:val="right"/>
        <w:textAlignment w:val="baseline"/>
        <w:outlineLvl w:val="1"/>
        <w:rPr>
          <w:rFonts w:eastAsia="Segoe UI"/>
          <w:bCs/>
          <w:color w:val="000000"/>
          <w:kern w:val="3"/>
          <w:sz w:val="24"/>
          <w:szCs w:val="28"/>
          <w:lang w:eastAsia="zh-CN" w:bidi="hi-IN"/>
        </w:rPr>
      </w:pPr>
      <w:bookmarkStart w:id="4" w:name="_GoBack"/>
      <w:bookmarkEnd w:id="4"/>
      <w:r w:rsidRPr="00874ECA">
        <w:rPr>
          <w:rFonts w:eastAsia="Segoe UI"/>
          <w:bCs/>
          <w:color w:val="000000"/>
          <w:kern w:val="3"/>
          <w:sz w:val="24"/>
          <w:szCs w:val="28"/>
          <w:lang w:eastAsia="zh-CN" w:bidi="hi-IN"/>
        </w:rPr>
        <w:lastRenderedPageBreak/>
        <w:t>УТВЕРЖДЁН</w:t>
      </w:r>
    </w:p>
    <w:p w:rsidR="00874ECA" w:rsidRDefault="00D02F06" w:rsidP="00874ECA">
      <w:pPr>
        <w:widowControl w:val="0"/>
        <w:tabs>
          <w:tab w:val="left" w:pos="5387"/>
        </w:tabs>
        <w:autoSpaceDN w:val="0"/>
        <w:ind w:left="5387"/>
        <w:jc w:val="right"/>
        <w:textAlignment w:val="baseline"/>
        <w:outlineLvl w:val="1"/>
        <w:rPr>
          <w:rFonts w:eastAsia="Segoe UI"/>
          <w:bCs/>
          <w:color w:val="000000"/>
          <w:kern w:val="3"/>
          <w:sz w:val="24"/>
          <w:szCs w:val="28"/>
          <w:lang w:eastAsia="zh-CN" w:bidi="hi-IN"/>
        </w:rPr>
      </w:pPr>
      <w:r w:rsidRPr="00874ECA">
        <w:rPr>
          <w:rFonts w:eastAsia="Segoe UI"/>
          <w:bCs/>
          <w:color w:val="000000"/>
          <w:kern w:val="3"/>
          <w:sz w:val="24"/>
          <w:szCs w:val="28"/>
          <w:lang w:eastAsia="zh-CN" w:bidi="hi-IN"/>
        </w:rPr>
        <w:t xml:space="preserve">постановлением </w:t>
      </w:r>
    </w:p>
    <w:p w:rsidR="00874ECA" w:rsidRDefault="00D02F06" w:rsidP="00874ECA">
      <w:pPr>
        <w:widowControl w:val="0"/>
        <w:tabs>
          <w:tab w:val="left" w:pos="5387"/>
        </w:tabs>
        <w:autoSpaceDN w:val="0"/>
        <w:ind w:left="5387"/>
        <w:jc w:val="right"/>
        <w:textAlignment w:val="baseline"/>
        <w:outlineLvl w:val="1"/>
        <w:rPr>
          <w:rFonts w:eastAsia="Segoe UI"/>
          <w:bCs/>
          <w:color w:val="000000"/>
          <w:kern w:val="3"/>
          <w:sz w:val="24"/>
          <w:szCs w:val="28"/>
          <w:lang w:eastAsia="zh-CN" w:bidi="hi-IN"/>
        </w:rPr>
      </w:pPr>
      <w:r w:rsidRPr="00874ECA">
        <w:rPr>
          <w:rFonts w:eastAsia="Segoe UI"/>
          <w:bCs/>
          <w:color w:val="000000"/>
          <w:kern w:val="3"/>
          <w:sz w:val="24"/>
          <w:szCs w:val="28"/>
          <w:lang w:eastAsia="zh-CN" w:bidi="hi-IN"/>
        </w:rPr>
        <w:t>администрации</w:t>
      </w:r>
      <w:r w:rsidR="00874ECA">
        <w:rPr>
          <w:rFonts w:eastAsia="Segoe UI"/>
          <w:bCs/>
          <w:color w:val="000000"/>
          <w:kern w:val="3"/>
          <w:sz w:val="24"/>
          <w:szCs w:val="28"/>
          <w:lang w:eastAsia="zh-CN" w:bidi="hi-IN"/>
        </w:rPr>
        <w:t xml:space="preserve"> </w:t>
      </w:r>
      <w:r w:rsidRPr="00874ECA">
        <w:rPr>
          <w:rFonts w:eastAsia="Segoe UI"/>
          <w:bCs/>
          <w:color w:val="000000"/>
          <w:kern w:val="3"/>
          <w:sz w:val="24"/>
          <w:szCs w:val="28"/>
          <w:lang w:eastAsia="zh-CN" w:bidi="hi-IN"/>
        </w:rPr>
        <w:t>округа</w:t>
      </w:r>
      <w:r w:rsidR="00B340B7" w:rsidRPr="00874ECA">
        <w:rPr>
          <w:rFonts w:eastAsia="Segoe UI"/>
          <w:bCs/>
          <w:color w:val="000000"/>
          <w:kern w:val="3"/>
          <w:sz w:val="24"/>
          <w:szCs w:val="28"/>
          <w:lang w:eastAsia="zh-CN" w:bidi="hi-IN"/>
        </w:rPr>
        <w:t xml:space="preserve"> </w:t>
      </w:r>
    </w:p>
    <w:p w:rsidR="00D02F06" w:rsidRPr="00874ECA" w:rsidRDefault="00B340B7" w:rsidP="00874ECA">
      <w:pPr>
        <w:widowControl w:val="0"/>
        <w:tabs>
          <w:tab w:val="left" w:pos="5387"/>
        </w:tabs>
        <w:autoSpaceDN w:val="0"/>
        <w:ind w:left="5387"/>
        <w:jc w:val="right"/>
        <w:textAlignment w:val="baseline"/>
        <w:outlineLvl w:val="1"/>
        <w:rPr>
          <w:rFonts w:eastAsia="Segoe UI"/>
          <w:bCs/>
          <w:color w:val="000000"/>
          <w:kern w:val="3"/>
          <w:sz w:val="24"/>
          <w:szCs w:val="28"/>
          <w:lang w:eastAsia="zh-CN" w:bidi="hi-IN"/>
        </w:rPr>
      </w:pPr>
      <w:r w:rsidRPr="00874ECA">
        <w:rPr>
          <w:rFonts w:eastAsia="Segoe UI"/>
          <w:bCs/>
          <w:color w:val="000000"/>
          <w:kern w:val="3"/>
          <w:sz w:val="24"/>
          <w:szCs w:val="28"/>
          <w:lang w:eastAsia="zh-CN" w:bidi="hi-IN"/>
        </w:rPr>
        <w:t xml:space="preserve">от </w:t>
      </w:r>
      <w:r w:rsidR="00874ECA">
        <w:rPr>
          <w:rFonts w:eastAsia="Segoe UI"/>
          <w:bCs/>
          <w:color w:val="000000"/>
          <w:kern w:val="3"/>
          <w:sz w:val="24"/>
          <w:szCs w:val="28"/>
          <w:lang w:eastAsia="zh-CN" w:bidi="hi-IN"/>
        </w:rPr>
        <w:t>07</w:t>
      </w:r>
      <w:r w:rsidRPr="00874ECA">
        <w:rPr>
          <w:rFonts w:eastAsia="Segoe UI"/>
          <w:bCs/>
          <w:color w:val="000000"/>
          <w:kern w:val="3"/>
          <w:sz w:val="24"/>
          <w:szCs w:val="28"/>
          <w:lang w:eastAsia="zh-CN" w:bidi="hi-IN"/>
        </w:rPr>
        <w:t>.0</w:t>
      </w:r>
      <w:r w:rsidR="00874ECA">
        <w:rPr>
          <w:rFonts w:eastAsia="Segoe UI"/>
          <w:bCs/>
          <w:color w:val="000000"/>
          <w:kern w:val="3"/>
          <w:sz w:val="24"/>
          <w:szCs w:val="28"/>
          <w:lang w:eastAsia="zh-CN" w:bidi="hi-IN"/>
        </w:rPr>
        <w:t>8</w:t>
      </w:r>
      <w:r w:rsidRPr="00874ECA">
        <w:rPr>
          <w:rFonts w:eastAsia="Segoe UI"/>
          <w:bCs/>
          <w:color w:val="000000"/>
          <w:kern w:val="3"/>
          <w:sz w:val="24"/>
          <w:szCs w:val="28"/>
          <w:lang w:eastAsia="zh-CN" w:bidi="hi-IN"/>
        </w:rPr>
        <w:t xml:space="preserve">.2023 № </w:t>
      </w:r>
      <w:r w:rsidR="00874ECA">
        <w:rPr>
          <w:rFonts w:eastAsia="Segoe UI"/>
          <w:bCs/>
          <w:color w:val="000000"/>
          <w:kern w:val="3"/>
          <w:sz w:val="24"/>
          <w:szCs w:val="28"/>
          <w:lang w:eastAsia="zh-CN" w:bidi="hi-IN"/>
        </w:rPr>
        <w:t>549</w:t>
      </w:r>
    </w:p>
    <w:p w:rsidR="00D02F06" w:rsidRPr="00874ECA" w:rsidRDefault="00D02F06" w:rsidP="00874ECA">
      <w:pPr>
        <w:widowControl w:val="0"/>
        <w:tabs>
          <w:tab w:val="left" w:pos="5387"/>
        </w:tabs>
        <w:autoSpaceDN w:val="0"/>
        <w:ind w:left="5387"/>
        <w:jc w:val="right"/>
        <w:textAlignment w:val="baseline"/>
        <w:outlineLvl w:val="1"/>
        <w:rPr>
          <w:rFonts w:eastAsia="Segoe UI"/>
          <w:bCs/>
          <w:color w:val="000000"/>
          <w:kern w:val="3"/>
          <w:sz w:val="24"/>
          <w:szCs w:val="28"/>
          <w:lang w:eastAsia="zh-CN" w:bidi="hi-IN"/>
        </w:rPr>
      </w:pPr>
      <w:r w:rsidRPr="00874ECA">
        <w:rPr>
          <w:rFonts w:eastAsia="Segoe UI"/>
          <w:bCs/>
          <w:color w:val="000000"/>
          <w:kern w:val="3"/>
          <w:sz w:val="24"/>
          <w:szCs w:val="28"/>
          <w:lang w:eastAsia="zh-CN" w:bidi="hi-IN"/>
        </w:rPr>
        <w:t>(приложение 2)</w:t>
      </w:r>
    </w:p>
    <w:p w:rsidR="00D02F06" w:rsidRPr="00874ECA" w:rsidRDefault="00D02F06" w:rsidP="00D02F06">
      <w:pPr>
        <w:widowControl w:val="0"/>
        <w:autoSpaceDN w:val="0"/>
        <w:jc w:val="center"/>
        <w:textAlignment w:val="baseline"/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D02F06" w:rsidRPr="00874ECA" w:rsidRDefault="00D02F06" w:rsidP="00D02F06">
      <w:pPr>
        <w:widowControl w:val="0"/>
        <w:autoSpaceDN w:val="0"/>
        <w:jc w:val="center"/>
        <w:textAlignment w:val="baseline"/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  <w:t>Перечень</w:t>
      </w:r>
    </w:p>
    <w:p w:rsidR="00D02F06" w:rsidRPr="00874ECA" w:rsidRDefault="00D02F06" w:rsidP="00D02F06">
      <w:pPr>
        <w:widowControl w:val="0"/>
        <w:autoSpaceDN w:val="0"/>
        <w:jc w:val="center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874ECA"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  <w:t>территорий общего пользования населенных пунктов округа, подлежащих оснащению первичными средствами тушения пожаров и противопожарны</w:t>
      </w:r>
      <w:r w:rsidR="007C6B51" w:rsidRPr="00874ECA"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  <w:t>м инвентарём, и должностных лиц</w:t>
      </w:r>
      <w:r w:rsidRPr="00874ECA"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  <w:t>, ответственных за их оснащение и укомплектованность первичными средствами тушения пожаров и противопожарным инвентарём</w:t>
      </w:r>
    </w:p>
    <w:p w:rsidR="00D02F06" w:rsidRPr="00874ECA" w:rsidRDefault="00D02F06" w:rsidP="00D02F06">
      <w:pPr>
        <w:widowControl w:val="0"/>
        <w:shd w:val="clear" w:color="auto" w:fill="FFFFFF"/>
        <w:autoSpaceDN w:val="0"/>
        <w:jc w:val="center"/>
        <w:textAlignment w:val="baseline"/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</w:pPr>
    </w:p>
    <w:tbl>
      <w:tblPr>
        <w:tblW w:w="95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705"/>
        <w:gridCol w:w="3200"/>
      </w:tblGrid>
      <w:tr w:rsidR="00D02F06" w:rsidRPr="00874ECA" w:rsidTr="000D313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02F06" w:rsidRPr="00874ECA" w:rsidRDefault="00D02F06" w:rsidP="00D02F06">
            <w:pPr>
              <w:widowControl w:val="0"/>
              <w:autoSpaceDN w:val="0"/>
              <w:jc w:val="center"/>
              <w:textAlignment w:val="baseline"/>
              <w:rPr>
                <w:rFonts w:eastAsia="Segoe UI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74ECA">
              <w:rPr>
                <w:rFonts w:eastAsia="Segoe UI"/>
                <w:color w:val="000000"/>
                <w:kern w:val="3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874ECA">
              <w:rPr>
                <w:rFonts w:eastAsia="Segoe UI"/>
                <w:color w:val="000000"/>
                <w:kern w:val="3"/>
                <w:sz w:val="28"/>
                <w:szCs w:val="28"/>
                <w:lang w:eastAsia="zh-CN" w:bidi="hi-IN"/>
              </w:rPr>
              <w:t>п</w:t>
            </w:r>
            <w:proofErr w:type="gramEnd"/>
            <w:r w:rsidRPr="00874ECA">
              <w:rPr>
                <w:rFonts w:eastAsia="Segoe UI"/>
                <w:color w:val="000000"/>
                <w:kern w:val="3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02F06" w:rsidRPr="00874ECA" w:rsidRDefault="00D02F06" w:rsidP="00D02F06">
            <w:pPr>
              <w:widowControl w:val="0"/>
              <w:autoSpaceDN w:val="0"/>
              <w:jc w:val="center"/>
              <w:textAlignment w:val="baseline"/>
              <w:rPr>
                <w:rFonts w:eastAsia="Segoe UI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74ECA">
              <w:rPr>
                <w:rFonts w:eastAsia="Segoe UI"/>
                <w:color w:val="000000"/>
                <w:kern w:val="3"/>
                <w:sz w:val="28"/>
                <w:szCs w:val="28"/>
                <w:lang w:eastAsia="zh-CN" w:bidi="hi-IN"/>
              </w:rPr>
              <w:t>Адрес территории общего пользования</w:t>
            </w:r>
          </w:p>
          <w:p w:rsidR="00D02F06" w:rsidRPr="00874ECA" w:rsidRDefault="00D02F06" w:rsidP="00D02F06">
            <w:pPr>
              <w:widowControl w:val="0"/>
              <w:autoSpaceDN w:val="0"/>
              <w:jc w:val="center"/>
              <w:textAlignment w:val="baseline"/>
              <w:rPr>
                <w:rFonts w:eastAsia="Segoe UI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74ECA">
              <w:rPr>
                <w:rFonts w:eastAsia="Segoe UI"/>
                <w:color w:val="000000"/>
                <w:kern w:val="3"/>
                <w:sz w:val="28"/>
                <w:szCs w:val="28"/>
                <w:lang w:eastAsia="zh-CN" w:bidi="hi-IN"/>
              </w:rPr>
              <w:t>населенного пункта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02F06" w:rsidRPr="00874ECA" w:rsidRDefault="00D02F06" w:rsidP="00D02F06">
            <w:pPr>
              <w:widowControl w:val="0"/>
              <w:autoSpaceDN w:val="0"/>
              <w:jc w:val="center"/>
              <w:textAlignment w:val="baseline"/>
              <w:rPr>
                <w:rFonts w:eastAsia="Segoe UI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74ECA">
              <w:rPr>
                <w:rFonts w:eastAsia="Segoe UI"/>
                <w:color w:val="000000"/>
                <w:kern w:val="3"/>
                <w:sz w:val="28"/>
                <w:szCs w:val="28"/>
                <w:lang w:eastAsia="zh-CN" w:bidi="hi-IN"/>
              </w:rPr>
              <w:t>Ответственное</w:t>
            </w:r>
          </w:p>
          <w:p w:rsidR="00D02F06" w:rsidRPr="00874ECA" w:rsidRDefault="00D02F06" w:rsidP="00D02F06">
            <w:pPr>
              <w:widowControl w:val="0"/>
              <w:autoSpaceDN w:val="0"/>
              <w:jc w:val="center"/>
              <w:textAlignment w:val="baseline"/>
              <w:rPr>
                <w:rFonts w:eastAsia="Segoe UI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74ECA">
              <w:rPr>
                <w:rFonts w:eastAsia="Segoe UI"/>
                <w:color w:val="000000"/>
                <w:kern w:val="3"/>
                <w:sz w:val="28"/>
                <w:szCs w:val="28"/>
                <w:lang w:eastAsia="zh-CN" w:bidi="hi-IN"/>
              </w:rPr>
              <w:t>должностное лицо</w:t>
            </w:r>
          </w:p>
        </w:tc>
      </w:tr>
      <w:tr w:rsidR="00D02F06" w:rsidRPr="00874ECA" w:rsidTr="000D3139">
        <w:trPr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02F06" w:rsidRPr="00874ECA" w:rsidRDefault="00D02F06" w:rsidP="00D02F06">
            <w:pPr>
              <w:widowControl w:val="0"/>
              <w:autoSpaceDN w:val="0"/>
              <w:jc w:val="center"/>
              <w:textAlignment w:val="baseline"/>
              <w:rPr>
                <w:rFonts w:eastAsia="Segoe UI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74ECA">
              <w:rPr>
                <w:rFonts w:eastAsia="Segoe UI"/>
                <w:color w:val="000000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02F06" w:rsidRPr="00874ECA" w:rsidRDefault="00D02F06" w:rsidP="00D02F06">
            <w:pPr>
              <w:widowControl w:val="0"/>
              <w:autoSpaceDN w:val="0"/>
              <w:spacing w:before="280"/>
              <w:textAlignment w:val="baseline"/>
              <w:rPr>
                <w:rFonts w:eastAsia="Segoe UI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02F06" w:rsidRPr="00874ECA" w:rsidRDefault="00D02F06" w:rsidP="00D02F06">
            <w:pPr>
              <w:widowControl w:val="0"/>
              <w:autoSpaceDN w:val="0"/>
              <w:spacing w:before="280"/>
              <w:jc w:val="center"/>
              <w:textAlignment w:val="baseline"/>
              <w:rPr>
                <w:rFonts w:eastAsia="Segoe UI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D02F06" w:rsidRPr="00874ECA" w:rsidTr="000D3139">
        <w:trPr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02F06" w:rsidRPr="00874ECA" w:rsidRDefault="00D02F06" w:rsidP="00D02F06">
            <w:pPr>
              <w:widowControl w:val="0"/>
              <w:autoSpaceDN w:val="0"/>
              <w:jc w:val="center"/>
              <w:textAlignment w:val="baseline"/>
              <w:rPr>
                <w:rFonts w:eastAsia="Segoe UI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74ECA">
              <w:rPr>
                <w:rFonts w:eastAsia="Segoe UI"/>
                <w:color w:val="000000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02F06" w:rsidRPr="00874ECA" w:rsidRDefault="00D02F06" w:rsidP="00D02F06">
            <w:pPr>
              <w:widowControl w:val="0"/>
              <w:autoSpaceDN w:val="0"/>
              <w:snapToGrid w:val="0"/>
              <w:spacing w:before="280"/>
              <w:textAlignment w:val="baseline"/>
              <w:rPr>
                <w:rFonts w:eastAsia="Segoe UI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02F06" w:rsidRPr="00874ECA" w:rsidRDefault="00D02F06" w:rsidP="00D02F06">
            <w:pPr>
              <w:widowControl w:val="0"/>
              <w:autoSpaceDN w:val="0"/>
              <w:snapToGrid w:val="0"/>
              <w:spacing w:before="280"/>
              <w:jc w:val="center"/>
              <w:textAlignment w:val="baseline"/>
              <w:rPr>
                <w:rFonts w:eastAsia="Segoe UI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D02F06" w:rsidRPr="00874ECA" w:rsidRDefault="00D02F06" w:rsidP="00D02F06">
      <w:pPr>
        <w:widowControl w:val="0"/>
        <w:shd w:val="clear" w:color="auto" w:fill="FFFFFF"/>
        <w:autoSpaceDN w:val="0"/>
        <w:jc w:val="center"/>
        <w:textAlignment w:val="baseline"/>
        <w:rPr>
          <w:rFonts w:eastAsia="Segoe UI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</w:pPr>
    </w:p>
    <w:p w:rsidR="003224AE" w:rsidRPr="00874ECA" w:rsidRDefault="003224AE" w:rsidP="00D02F06">
      <w:pPr>
        <w:autoSpaceDN w:val="0"/>
        <w:jc w:val="center"/>
        <w:textAlignment w:val="baseline"/>
        <w:rPr>
          <w:rFonts w:eastAsia="Arial Unicode MS"/>
          <w:kern w:val="2"/>
          <w:sz w:val="28"/>
          <w:szCs w:val="28"/>
          <w:lang w:eastAsia="hi-IN" w:bidi="hi-IN"/>
        </w:rPr>
      </w:pPr>
    </w:p>
    <w:sectPr w:rsidR="003224AE" w:rsidRPr="00874ECA" w:rsidSect="00874ECA">
      <w:headerReference w:type="default" r:id="rId10"/>
      <w:pgSz w:w="11906" w:h="16838" w:code="9"/>
      <w:pgMar w:top="851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98" w:rsidRDefault="00402F98">
      <w:r>
        <w:separator/>
      </w:r>
    </w:p>
  </w:endnote>
  <w:endnote w:type="continuationSeparator" w:id="0">
    <w:p w:rsidR="00402F98" w:rsidRDefault="0040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98" w:rsidRDefault="00402F98">
      <w:r>
        <w:separator/>
      </w:r>
    </w:p>
  </w:footnote>
  <w:footnote w:type="continuationSeparator" w:id="0">
    <w:p w:rsidR="00402F98" w:rsidRDefault="0040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791181"/>
      <w:showingPlcHdr/>
    </w:sdtPr>
    <w:sdtEndPr/>
    <w:sdtContent>
      <w:p w:rsidR="00DB1D2D" w:rsidRDefault="00874ECA">
        <w:pPr>
          <w:pStyle w:val="af1"/>
          <w:jc w:val="center"/>
        </w:pPr>
        <w:r>
          <w:t xml:space="preserve">     </w:t>
        </w:r>
      </w:p>
    </w:sdtContent>
  </w:sdt>
  <w:p w:rsidR="00DB1D2D" w:rsidRDefault="00DB1D2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Bookman Old Style" w:eastAsia="Arial Unicode MS" w:hAnsi="Bookman Old Style" w:cs="Bookman Old Style"/>
        <w:w w:val="100"/>
        <w:kern w:val="2"/>
        <w:sz w:val="22"/>
        <w:szCs w:val="22"/>
        <w:lang w:eastAsia="hi-IN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F774F1D"/>
    <w:multiLevelType w:val="multilevel"/>
    <w:tmpl w:val="AE404D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76E0E9F"/>
    <w:multiLevelType w:val="multilevel"/>
    <w:tmpl w:val="40F2FD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60"/>
    <w:rsid w:val="00017796"/>
    <w:rsid w:val="0007013F"/>
    <w:rsid w:val="000B5CE0"/>
    <w:rsid w:val="00105DF7"/>
    <w:rsid w:val="00114F5A"/>
    <w:rsid w:val="001900F9"/>
    <w:rsid w:val="001A4891"/>
    <w:rsid w:val="001F2D35"/>
    <w:rsid w:val="0023731F"/>
    <w:rsid w:val="00265896"/>
    <w:rsid w:val="002A0B6F"/>
    <w:rsid w:val="002A0BD8"/>
    <w:rsid w:val="003224AE"/>
    <w:rsid w:val="00361227"/>
    <w:rsid w:val="003833BA"/>
    <w:rsid w:val="003B21D9"/>
    <w:rsid w:val="003C35E8"/>
    <w:rsid w:val="00402F98"/>
    <w:rsid w:val="00412783"/>
    <w:rsid w:val="004216A4"/>
    <w:rsid w:val="00463330"/>
    <w:rsid w:val="004B3310"/>
    <w:rsid w:val="00616E84"/>
    <w:rsid w:val="0062431E"/>
    <w:rsid w:val="00645CAB"/>
    <w:rsid w:val="006A4B4A"/>
    <w:rsid w:val="006C0C65"/>
    <w:rsid w:val="007937CD"/>
    <w:rsid w:val="007C6B51"/>
    <w:rsid w:val="008409BC"/>
    <w:rsid w:val="0085393D"/>
    <w:rsid w:val="00874ECA"/>
    <w:rsid w:val="008A3DE0"/>
    <w:rsid w:val="008F3F1A"/>
    <w:rsid w:val="00917460"/>
    <w:rsid w:val="009B5458"/>
    <w:rsid w:val="009D0C91"/>
    <w:rsid w:val="009F0504"/>
    <w:rsid w:val="00A12D22"/>
    <w:rsid w:val="00A237D4"/>
    <w:rsid w:val="00A43FBD"/>
    <w:rsid w:val="00A9057F"/>
    <w:rsid w:val="00A95A1E"/>
    <w:rsid w:val="00AC78C7"/>
    <w:rsid w:val="00B340B7"/>
    <w:rsid w:val="00BE1F1D"/>
    <w:rsid w:val="00C66A6D"/>
    <w:rsid w:val="00CF76C6"/>
    <w:rsid w:val="00D02F06"/>
    <w:rsid w:val="00DB1D2D"/>
    <w:rsid w:val="00DB5B58"/>
    <w:rsid w:val="00DD5D7E"/>
    <w:rsid w:val="00E67771"/>
    <w:rsid w:val="00FF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D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andard">
    <w:name w:val="Standard"/>
    <w:rsid w:val="006C0C6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12">
    <w:name w:val="Основной текст Знак1"/>
    <w:rsid w:val="006C0C65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1F2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otnote">
    <w:name w:val="Footnote"/>
    <w:basedOn w:val="Standard"/>
    <w:rsid w:val="001F2D35"/>
    <w:pPr>
      <w:suppressLineNumbers/>
      <w:ind w:left="339" w:hanging="339"/>
    </w:pPr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F2D35"/>
    <w:rPr>
      <w:vertAlign w:val="superscript"/>
    </w:rPr>
  </w:style>
  <w:style w:type="character" w:customStyle="1" w:styleId="af2">
    <w:name w:val="Верхний колонтитул Знак"/>
    <w:basedOn w:val="a0"/>
    <w:link w:val="af1"/>
    <w:uiPriority w:val="99"/>
    <w:rsid w:val="00DB1D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D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andard">
    <w:name w:val="Standard"/>
    <w:rsid w:val="006C0C6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12">
    <w:name w:val="Основной текст Знак1"/>
    <w:rsid w:val="006C0C65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1F2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otnote">
    <w:name w:val="Footnote"/>
    <w:basedOn w:val="Standard"/>
    <w:rsid w:val="001F2D35"/>
    <w:pPr>
      <w:suppressLineNumbers/>
      <w:ind w:left="339" w:hanging="339"/>
    </w:pPr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F2D35"/>
    <w:rPr>
      <w:vertAlign w:val="superscript"/>
    </w:rPr>
  </w:style>
  <w:style w:type="character" w:customStyle="1" w:styleId="af2">
    <w:name w:val="Верхний колонтитул Знак"/>
    <w:basedOn w:val="a0"/>
    <w:link w:val="af1"/>
    <w:uiPriority w:val="99"/>
    <w:rsid w:val="00DB1D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User</cp:lastModifiedBy>
  <cp:revision>2</cp:revision>
  <cp:lastPrinted>2023-08-08T11:46:00Z</cp:lastPrinted>
  <dcterms:created xsi:type="dcterms:W3CDTF">2023-08-08T11:49:00Z</dcterms:created>
  <dcterms:modified xsi:type="dcterms:W3CDTF">2023-08-08T11:49:00Z</dcterms:modified>
  <dc:language>ru-RU</dc:language>
</cp:coreProperties>
</file>