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B3" w:rsidRPr="003262ED" w:rsidRDefault="004716B3" w:rsidP="004716B3">
      <w:pPr>
        <w:tabs>
          <w:tab w:val="left" w:pos="5152"/>
        </w:tabs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6B3" w:rsidRPr="003262ED" w:rsidRDefault="004716B3" w:rsidP="004716B3">
      <w:pPr>
        <w:keepNext/>
        <w:jc w:val="center"/>
        <w:outlineLvl w:val="2"/>
        <w:rPr>
          <w:b/>
          <w:sz w:val="28"/>
        </w:rPr>
      </w:pPr>
      <w:r w:rsidRPr="003262ED">
        <w:rPr>
          <w:b/>
          <w:sz w:val="28"/>
        </w:rPr>
        <w:t>АДМИНИСТРАЦИЯ</w:t>
      </w:r>
    </w:p>
    <w:p w:rsidR="004716B3" w:rsidRPr="003262ED" w:rsidRDefault="004716B3" w:rsidP="004716B3">
      <w:pPr>
        <w:keepNext/>
        <w:jc w:val="center"/>
        <w:outlineLvl w:val="2"/>
        <w:rPr>
          <w:b/>
          <w:sz w:val="28"/>
        </w:rPr>
      </w:pPr>
      <w:r w:rsidRPr="003262ED">
        <w:rPr>
          <w:b/>
          <w:sz w:val="28"/>
        </w:rPr>
        <w:t>МЕЖДУРЕЧЕНСКОГО МУНИЦИПАЛЬНОГО ОКРУГА</w:t>
      </w:r>
    </w:p>
    <w:p w:rsidR="004716B3" w:rsidRPr="003262ED" w:rsidRDefault="004716B3" w:rsidP="004716B3">
      <w:pPr>
        <w:keepNext/>
        <w:jc w:val="center"/>
        <w:outlineLvl w:val="2"/>
        <w:rPr>
          <w:b/>
          <w:sz w:val="28"/>
        </w:rPr>
      </w:pPr>
      <w:r w:rsidRPr="003262ED">
        <w:rPr>
          <w:b/>
          <w:sz w:val="28"/>
        </w:rPr>
        <w:t>ВОЛОГОДСКОЙ ОБЛАСТИ</w:t>
      </w:r>
    </w:p>
    <w:p w:rsidR="004716B3" w:rsidRPr="003262ED" w:rsidRDefault="004716B3" w:rsidP="004716B3">
      <w:pPr>
        <w:jc w:val="center"/>
        <w:rPr>
          <w:sz w:val="28"/>
        </w:rPr>
      </w:pPr>
    </w:p>
    <w:p w:rsidR="004716B3" w:rsidRPr="003262ED" w:rsidRDefault="004716B3" w:rsidP="004716B3">
      <w:pPr>
        <w:keepNext/>
        <w:jc w:val="center"/>
        <w:outlineLvl w:val="2"/>
        <w:rPr>
          <w:b/>
          <w:sz w:val="28"/>
        </w:rPr>
      </w:pPr>
      <w:r w:rsidRPr="003262ED">
        <w:rPr>
          <w:b/>
          <w:sz w:val="28"/>
        </w:rPr>
        <w:t>ПОСТАНОВЛЕНИЕ</w:t>
      </w:r>
    </w:p>
    <w:p w:rsidR="004716B3" w:rsidRPr="003262ED" w:rsidRDefault="004716B3" w:rsidP="004716B3">
      <w:pPr>
        <w:keepNext/>
        <w:outlineLvl w:val="0"/>
        <w:rPr>
          <w:b/>
          <w:sz w:val="28"/>
        </w:rPr>
      </w:pPr>
    </w:p>
    <w:p w:rsidR="004716B3" w:rsidRDefault="004716B3" w:rsidP="004716B3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u w:val="single"/>
          <w:lang w:eastAsia="en-US"/>
        </w:rPr>
      </w:pPr>
    </w:p>
    <w:p w:rsidR="004716B3" w:rsidRPr="00725C2D" w:rsidRDefault="00FC4F79" w:rsidP="004716B3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  <w:u w:val="single"/>
          <w:lang w:eastAsia="en-US"/>
        </w:rPr>
      </w:pPr>
      <w:r>
        <w:rPr>
          <w:rFonts w:eastAsia="Calibri"/>
          <w:bCs/>
          <w:sz w:val="28"/>
          <w:szCs w:val="28"/>
          <w:u w:val="single"/>
          <w:lang w:eastAsia="en-US"/>
        </w:rPr>
        <w:t>О</w:t>
      </w:r>
      <w:r w:rsidR="004716B3" w:rsidRPr="00725C2D">
        <w:rPr>
          <w:rFonts w:eastAsia="Calibri"/>
          <w:bCs/>
          <w:sz w:val="28"/>
          <w:szCs w:val="28"/>
          <w:u w:val="single"/>
          <w:lang w:eastAsia="en-US"/>
        </w:rPr>
        <w:t xml:space="preserve">т </w:t>
      </w:r>
      <w:r>
        <w:rPr>
          <w:rFonts w:eastAsia="Calibri"/>
          <w:bCs/>
          <w:sz w:val="28"/>
          <w:szCs w:val="28"/>
          <w:u w:val="single"/>
          <w:lang w:eastAsia="en-US"/>
        </w:rPr>
        <w:t>07</w:t>
      </w:r>
      <w:r w:rsidR="004716B3" w:rsidRPr="00725C2D">
        <w:rPr>
          <w:rFonts w:eastAsia="Calibri"/>
          <w:bCs/>
          <w:sz w:val="28"/>
          <w:szCs w:val="28"/>
          <w:u w:val="single"/>
          <w:lang w:eastAsia="en-US"/>
        </w:rPr>
        <w:t>.</w:t>
      </w:r>
      <w:r w:rsidR="004716B3">
        <w:rPr>
          <w:rFonts w:eastAsia="Calibri"/>
          <w:bCs/>
          <w:sz w:val="28"/>
          <w:szCs w:val="28"/>
          <w:u w:val="single"/>
          <w:lang w:eastAsia="en-US"/>
        </w:rPr>
        <w:t>0</w:t>
      </w:r>
      <w:r>
        <w:rPr>
          <w:rFonts w:eastAsia="Calibri"/>
          <w:bCs/>
          <w:sz w:val="28"/>
          <w:szCs w:val="28"/>
          <w:u w:val="single"/>
          <w:lang w:eastAsia="en-US"/>
        </w:rPr>
        <w:t>8</w:t>
      </w:r>
      <w:r w:rsidR="004716B3">
        <w:rPr>
          <w:rFonts w:eastAsia="Calibri"/>
          <w:bCs/>
          <w:sz w:val="28"/>
          <w:szCs w:val="28"/>
          <w:u w:val="single"/>
          <w:lang w:eastAsia="en-US"/>
        </w:rPr>
        <w:t xml:space="preserve">.2023 </w:t>
      </w:r>
      <w:r w:rsidR="004716B3" w:rsidRPr="00725C2D">
        <w:rPr>
          <w:rFonts w:eastAsia="Calibri"/>
          <w:bCs/>
          <w:sz w:val="28"/>
          <w:szCs w:val="28"/>
          <w:u w:val="single"/>
          <w:lang w:eastAsia="en-US"/>
        </w:rPr>
        <w:t>№</w:t>
      </w:r>
      <w:r>
        <w:rPr>
          <w:rFonts w:eastAsia="Calibri"/>
          <w:bCs/>
          <w:sz w:val="28"/>
          <w:szCs w:val="28"/>
          <w:u w:val="single"/>
          <w:lang w:eastAsia="en-US"/>
        </w:rPr>
        <w:t xml:space="preserve"> 547</w:t>
      </w:r>
    </w:p>
    <w:p w:rsidR="004716B3" w:rsidRPr="00FC4F79" w:rsidRDefault="00FC4F79" w:rsidP="004716B3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8"/>
          <w:lang w:eastAsia="en-US"/>
        </w:rPr>
      </w:pPr>
      <w:r>
        <w:rPr>
          <w:rFonts w:eastAsia="Calibri"/>
          <w:bCs/>
          <w:sz w:val="24"/>
          <w:szCs w:val="28"/>
          <w:lang w:eastAsia="en-US"/>
        </w:rPr>
        <w:t xml:space="preserve">          </w:t>
      </w:r>
      <w:proofErr w:type="spellStart"/>
      <w:r w:rsidR="004716B3" w:rsidRPr="00FC4F79">
        <w:rPr>
          <w:rFonts w:eastAsia="Calibri"/>
          <w:bCs/>
          <w:sz w:val="24"/>
          <w:szCs w:val="28"/>
          <w:lang w:eastAsia="en-US"/>
        </w:rPr>
        <w:t>с</w:t>
      </w:r>
      <w:proofErr w:type="gramStart"/>
      <w:r w:rsidR="004716B3" w:rsidRPr="00FC4F79">
        <w:rPr>
          <w:rFonts w:eastAsia="Calibri"/>
          <w:bCs/>
          <w:sz w:val="24"/>
          <w:szCs w:val="28"/>
          <w:lang w:eastAsia="en-US"/>
        </w:rPr>
        <w:t>.Ш</w:t>
      </w:r>
      <w:proofErr w:type="gramEnd"/>
      <w:r w:rsidR="004716B3" w:rsidRPr="00FC4F79">
        <w:rPr>
          <w:rFonts w:eastAsia="Calibri"/>
          <w:bCs/>
          <w:sz w:val="24"/>
          <w:szCs w:val="28"/>
          <w:lang w:eastAsia="en-US"/>
        </w:rPr>
        <w:t>уйское</w:t>
      </w:r>
      <w:proofErr w:type="spellEnd"/>
    </w:p>
    <w:p w:rsidR="00917460" w:rsidRDefault="00917460">
      <w:pPr>
        <w:pStyle w:val="a6"/>
        <w:rPr>
          <w:rFonts w:ascii="Liberation Serif" w:hAnsi="Liberation Serif"/>
          <w:sz w:val="24"/>
          <w:szCs w:val="24"/>
        </w:rPr>
      </w:pPr>
    </w:p>
    <w:p w:rsidR="00FC4F79" w:rsidRDefault="00577C3D" w:rsidP="004716B3">
      <w:pPr>
        <w:widowControl w:val="0"/>
        <w:autoSpaceDN w:val="0"/>
        <w:textAlignment w:val="baseline"/>
        <w:rPr>
          <w:rFonts w:ascii="Liberation Serif" w:eastAsia="Segoe UI" w:hAnsi="Liberation Serif" w:cs="Tahoma"/>
          <w:bCs/>
          <w:color w:val="000000"/>
          <w:kern w:val="3"/>
          <w:sz w:val="28"/>
          <w:szCs w:val="26"/>
          <w:lang w:eastAsia="zh-CN" w:bidi="hi-IN"/>
        </w:rPr>
      </w:pPr>
      <w:r w:rsidRPr="00FC4F79">
        <w:rPr>
          <w:rFonts w:ascii="Liberation Serif" w:eastAsia="Segoe UI" w:hAnsi="Liberation Serif" w:cs="Tahoma"/>
          <w:bCs/>
          <w:color w:val="000000"/>
          <w:kern w:val="3"/>
          <w:sz w:val="28"/>
          <w:szCs w:val="26"/>
          <w:lang w:eastAsia="zh-CN" w:bidi="hi-IN"/>
        </w:rPr>
        <w:t xml:space="preserve">Об определении форм </w:t>
      </w:r>
    </w:p>
    <w:p w:rsidR="00FC4F79" w:rsidRDefault="00577C3D" w:rsidP="004716B3">
      <w:pPr>
        <w:widowControl w:val="0"/>
        <w:autoSpaceDN w:val="0"/>
        <w:textAlignment w:val="baseline"/>
        <w:rPr>
          <w:rFonts w:ascii="Liberation Serif" w:eastAsia="Segoe UI" w:hAnsi="Liberation Serif" w:cs="Tahoma"/>
          <w:bCs/>
          <w:color w:val="000000"/>
          <w:kern w:val="3"/>
          <w:sz w:val="28"/>
          <w:szCs w:val="26"/>
          <w:lang w:eastAsia="zh-CN" w:bidi="hi-IN"/>
        </w:rPr>
      </w:pPr>
      <w:r w:rsidRPr="00FC4F79">
        <w:rPr>
          <w:rFonts w:ascii="Liberation Serif" w:eastAsia="Segoe UI" w:hAnsi="Liberation Serif" w:cs="Tahoma"/>
          <w:bCs/>
          <w:color w:val="000000"/>
          <w:kern w:val="3"/>
          <w:sz w:val="28"/>
          <w:szCs w:val="26"/>
          <w:lang w:eastAsia="zh-CN" w:bidi="hi-IN"/>
        </w:rPr>
        <w:t>участия граждан</w:t>
      </w:r>
      <w:r w:rsidR="00FC4F79">
        <w:rPr>
          <w:rFonts w:ascii="Liberation Serif" w:eastAsia="Segoe UI" w:hAnsi="Liberation Serif" w:cs="Tahoma"/>
          <w:bCs/>
          <w:color w:val="000000"/>
          <w:kern w:val="3"/>
          <w:sz w:val="28"/>
          <w:szCs w:val="26"/>
          <w:lang w:eastAsia="zh-CN" w:bidi="hi-IN"/>
        </w:rPr>
        <w:t xml:space="preserve"> </w:t>
      </w:r>
      <w:r w:rsidRPr="00FC4F79">
        <w:rPr>
          <w:rFonts w:ascii="Liberation Serif" w:eastAsia="Segoe UI" w:hAnsi="Liberation Serif" w:cs="Tahoma"/>
          <w:bCs/>
          <w:color w:val="000000"/>
          <w:kern w:val="3"/>
          <w:sz w:val="28"/>
          <w:szCs w:val="26"/>
          <w:lang w:eastAsia="zh-CN" w:bidi="hi-IN"/>
        </w:rPr>
        <w:t>в обеспечении</w:t>
      </w:r>
      <w:r w:rsidR="00FC4F79">
        <w:rPr>
          <w:rFonts w:ascii="Liberation Serif" w:eastAsia="Segoe UI" w:hAnsi="Liberation Serif" w:cs="Tahoma"/>
          <w:bCs/>
          <w:color w:val="000000"/>
          <w:kern w:val="3"/>
          <w:sz w:val="28"/>
          <w:szCs w:val="26"/>
          <w:lang w:eastAsia="zh-CN" w:bidi="hi-IN"/>
        </w:rPr>
        <w:t xml:space="preserve"> </w:t>
      </w:r>
    </w:p>
    <w:p w:rsidR="004716B3" w:rsidRPr="00FC4F79" w:rsidRDefault="00577C3D" w:rsidP="004716B3">
      <w:pPr>
        <w:widowControl w:val="0"/>
        <w:autoSpaceDN w:val="0"/>
        <w:textAlignment w:val="baseline"/>
        <w:rPr>
          <w:rFonts w:ascii="Liberation Serif" w:eastAsia="Segoe UI" w:hAnsi="Liberation Serif" w:cs="Tahoma"/>
          <w:bCs/>
          <w:color w:val="000000"/>
          <w:kern w:val="3"/>
          <w:sz w:val="28"/>
          <w:szCs w:val="26"/>
          <w:lang w:eastAsia="zh-CN" w:bidi="hi-IN"/>
        </w:rPr>
      </w:pPr>
      <w:r w:rsidRPr="00FC4F79">
        <w:rPr>
          <w:rFonts w:ascii="Liberation Serif" w:eastAsia="Segoe UI" w:hAnsi="Liberation Serif" w:cs="Tahoma"/>
          <w:bCs/>
          <w:color w:val="000000"/>
          <w:kern w:val="3"/>
          <w:sz w:val="28"/>
          <w:szCs w:val="26"/>
          <w:lang w:eastAsia="zh-CN" w:bidi="hi-IN"/>
        </w:rPr>
        <w:t xml:space="preserve">первичных мер пожарной безопасности, </w:t>
      </w:r>
    </w:p>
    <w:p w:rsidR="00FC4F79" w:rsidRDefault="00577C3D" w:rsidP="004716B3">
      <w:pPr>
        <w:widowControl w:val="0"/>
        <w:autoSpaceDN w:val="0"/>
        <w:textAlignment w:val="baseline"/>
        <w:rPr>
          <w:rFonts w:ascii="Liberation Serif" w:eastAsia="Segoe UI" w:hAnsi="Liberation Serif" w:cs="Tahoma"/>
          <w:bCs/>
          <w:color w:val="000000"/>
          <w:kern w:val="3"/>
          <w:sz w:val="28"/>
          <w:szCs w:val="26"/>
          <w:lang w:eastAsia="zh-CN" w:bidi="hi-IN"/>
        </w:rPr>
      </w:pPr>
      <w:r w:rsidRPr="00FC4F79">
        <w:rPr>
          <w:rFonts w:ascii="Liberation Serif" w:eastAsia="Segoe UI" w:hAnsi="Liberation Serif" w:cs="Tahoma"/>
          <w:bCs/>
          <w:color w:val="000000"/>
          <w:kern w:val="3"/>
          <w:sz w:val="28"/>
          <w:szCs w:val="26"/>
          <w:lang w:eastAsia="zh-CN" w:bidi="hi-IN"/>
        </w:rPr>
        <w:t>в том числе в деятельности</w:t>
      </w:r>
      <w:r w:rsidR="00EB0CDA" w:rsidRPr="00FC4F79">
        <w:rPr>
          <w:rFonts w:ascii="Liberation Serif" w:eastAsia="Segoe UI" w:hAnsi="Liberation Serif" w:cs="Tahoma"/>
          <w:bCs/>
          <w:color w:val="000000"/>
          <w:kern w:val="3"/>
          <w:sz w:val="28"/>
          <w:szCs w:val="26"/>
          <w:lang w:eastAsia="zh-CN" w:bidi="hi-IN"/>
        </w:rPr>
        <w:t xml:space="preserve"> </w:t>
      </w:r>
    </w:p>
    <w:p w:rsidR="004716B3" w:rsidRPr="00FC4F79" w:rsidRDefault="00577C3D" w:rsidP="004716B3">
      <w:pPr>
        <w:widowControl w:val="0"/>
        <w:autoSpaceDN w:val="0"/>
        <w:textAlignment w:val="baseline"/>
        <w:rPr>
          <w:rFonts w:ascii="Liberation Serif" w:hAnsi="Liberation Serif" w:cs="Bookman Old Style"/>
          <w:bCs/>
          <w:color w:val="000000"/>
          <w:sz w:val="28"/>
          <w:szCs w:val="26"/>
        </w:rPr>
      </w:pPr>
      <w:r w:rsidRPr="00FC4F79">
        <w:rPr>
          <w:rFonts w:ascii="Liberation Serif" w:hAnsi="Liberation Serif" w:cs="Bookman Old Style"/>
          <w:bCs/>
          <w:color w:val="000000"/>
          <w:sz w:val="28"/>
          <w:szCs w:val="26"/>
        </w:rPr>
        <w:t xml:space="preserve">добровольной пожарной охраны, </w:t>
      </w:r>
    </w:p>
    <w:p w:rsidR="00FC4F79" w:rsidRDefault="00577C3D" w:rsidP="004716B3">
      <w:pPr>
        <w:widowControl w:val="0"/>
        <w:autoSpaceDN w:val="0"/>
        <w:textAlignment w:val="baseline"/>
        <w:rPr>
          <w:rFonts w:ascii="Liberation Serif" w:hAnsi="Liberation Serif" w:cs="Bookman Old Style"/>
          <w:bCs/>
          <w:color w:val="000000"/>
          <w:sz w:val="28"/>
          <w:szCs w:val="26"/>
        </w:rPr>
      </w:pPr>
      <w:r w:rsidRPr="00FC4F79">
        <w:rPr>
          <w:rFonts w:ascii="Liberation Serif" w:hAnsi="Liberation Serif" w:cs="Bookman Old Style"/>
          <w:bCs/>
          <w:color w:val="000000"/>
          <w:sz w:val="28"/>
          <w:szCs w:val="26"/>
        </w:rPr>
        <w:t>на территории</w:t>
      </w:r>
      <w:r w:rsidR="00EB0CDA" w:rsidRPr="00FC4F79">
        <w:rPr>
          <w:rFonts w:ascii="Liberation Serif" w:hAnsi="Liberation Serif" w:cs="Bookman Old Style"/>
          <w:bCs/>
          <w:color w:val="000000"/>
          <w:sz w:val="28"/>
          <w:szCs w:val="26"/>
        </w:rPr>
        <w:t xml:space="preserve"> </w:t>
      </w:r>
      <w:proofErr w:type="gramStart"/>
      <w:r w:rsidR="004716B3" w:rsidRPr="00FC4F79">
        <w:rPr>
          <w:rFonts w:ascii="Liberation Serif" w:hAnsi="Liberation Serif" w:cs="Bookman Old Style"/>
          <w:bCs/>
          <w:color w:val="000000"/>
          <w:sz w:val="28"/>
          <w:szCs w:val="26"/>
        </w:rPr>
        <w:t>Междуреченского</w:t>
      </w:r>
      <w:proofErr w:type="gramEnd"/>
      <w:r w:rsidRPr="00FC4F79">
        <w:rPr>
          <w:rFonts w:ascii="Liberation Serif" w:hAnsi="Liberation Serif" w:cs="Bookman Old Style"/>
          <w:bCs/>
          <w:color w:val="000000"/>
          <w:sz w:val="28"/>
          <w:szCs w:val="26"/>
        </w:rPr>
        <w:t xml:space="preserve"> </w:t>
      </w:r>
    </w:p>
    <w:p w:rsidR="00577C3D" w:rsidRPr="00FC4F79" w:rsidRDefault="00577C3D" w:rsidP="004716B3">
      <w:pPr>
        <w:widowControl w:val="0"/>
        <w:autoSpaceDN w:val="0"/>
        <w:textAlignment w:val="baseline"/>
        <w:rPr>
          <w:rFonts w:ascii="Liberation Serif" w:eastAsia="Segoe UI" w:hAnsi="Liberation Serif" w:cs="Tahoma"/>
          <w:bCs/>
          <w:color w:val="000000"/>
          <w:kern w:val="3"/>
          <w:sz w:val="28"/>
          <w:szCs w:val="26"/>
          <w:lang w:eastAsia="zh-CN" w:bidi="hi-IN"/>
        </w:rPr>
      </w:pPr>
      <w:r w:rsidRPr="00FC4F79">
        <w:rPr>
          <w:rFonts w:ascii="Liberation Serif" w:hAnsi="Liberation Serif" w:cs="Bookman Old Style"/>
          <w:bCs/>
          <w:color w:val="000000"/>
          <w:sz w:val="28"/>
          <w:szCs w:val="26"/>
        </w:rPr>
        <w:t>муниципального округа</w:t>
      </w:r>
    </w:p>
    <w:p w:rsidR="00577C3D" w:rsidRPr="00577C3D" w:rsidRDefault="00577C3D" w:rsidP="00577C3D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577C3D" w:rsidRPr="00FC4F79" w:rsidRDefault="00577C3D" w:rsidP="002B44C4">
      <w:pPr>
        <w:keepNext/>
        <w:keepLines/>
        <w:widowControl w:val="0"/>
        <w:shd w:val="clear" w:color="auto" w:fill="FFFFFF"/>
        <w:autoSpaceDN w:val="0"/>
        <w:snapToGrid w:val="0"/>
        <w:ind w:firstLine="709"/>
        <w:contextualSpacing/>
        <w:jc w:val="both"/>
        <w:textAlignment w:val="baseline"/>
        <w:outlineLvl w:val="2"/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</w:pP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>В соответствии с Федеральными законами от 22.07.2008 № 123-ФЗ «Технический регламент о требованиях пожарной безопасности», от 21.12.1994                   № 69-ФЗ «О пожарной безопасности», от 06.10.2003 № 131-ФЗ «Об общих принципах организации местного самоуправления в Российской Федерации», 06.05.2011 № 100-ФЗ «О добровольной пожарной охране»</w:t>
      </w:r>
      <w:r w:rsidRPr="00FC4F79">
        <w:rPr>
          <w:rFonts w:eastAsia="Segoe UI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, в целях обеспечения пожарной безопасности </w:t>
      </w:r>
      <w:r w:rsidRPr="00FC4F79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 xml:space="preserve">на территории </w:t>
      </w:r>
      <w:r w:rsidR="004716B3" w:rsidRPr="00FC4F79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>Междуреченского</w:t>
      </w:r>
      <w:r w:rsidRPr="00FC4F79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 xml:space="preserve"> муниципального округа</w:t>
      </w:r>
      <w:r w:rsidR="004716B3" w:rsidRPr="00FC4F79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>,</w:t>
      </w:r>
    </w:p>
    <w:p w:rsidR="004716B3" w:rsidRPr="00FC4F79" w:rsidRDefault="004716B3" w:rsidP="00577C3D">
      <w:pPr>
        <w:keepNext/>
        <w:keepLines/>
        <w:widowControl w:val="0"/>
        <w:shd w:val="clear" w:color="auto" w:fill="FFFFFF"/>
        <w:autoSpaceDN w:val="0"/>
        <w:snapToGrid w:val="0"/>
        <w:spacing w:line="360" w:lineRule="auto"/>
        <w:ind w:firstLine="709"/>
        <w:jc w:val="both"/>
        <w:textAlignment w:val="baseline"/>
        <w:outlineLvl w:val="2"/>
        <w:rPr>
          <w:rFonts w:eastAsia="Segoe UI"/>
          <w:b/>
          <w:bCs/>
          <w:color w:val="4F81BD"/>
          <w:kern w:val="3"/>
          <w:sz w:val="28"/>
          <w:szCs w:val="28"/>
          <w:lang w:eastAsia="zh-CN" w:bidi="hi-IN"/>
        </w:rPr>
      </w:pPr>
    </w:p>
    <w:p w:rsidR="004716B3" w:rsidRPr="00FC4F79" w:rsidRDefault="004716B3" w:rsidP="004716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F79"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="005645BA" w:rsidRPr="00FC4F79">
        <w:rPr>
          <w:rFonts w:ascii="Times New Roman" w:hAnsi="Times New Roman" w:cs="Times New Roman"/>
          <w:sz w:val="28"/>
          <w:szCs w:val="28"/>
        </w:rPr>
        <w:t xml:space="preserve"> </w:t>
      </w:r>
      <w:r w:rsidRPr="00FC4F7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716B3" w:rsidRPr="00FC4F79" w:rsidRDefault="004716B3" w:rsidP="004716B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C3D" w:rsidRPr="00FC4F79" w:rsidRDefault="00577C3D" w:rsidP="002B44C4">
      <w:pPr>
        <w:widowControl w:val="0"/>
        <w:tabs>
          <w:tab w:val="left" w:pos="851"/>
        </w:tabs>
        <w:autoSpaceDE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 xml:space="preserve">1. Утвердить Перечень форм участия граждан в обеспечении первичных мер пожарной безопасности, в том числе в деятельности добровольной пожарной охраны, на территории </w:t>
      </w:r>
      <w:r w:rsidR="004716B3" w:rsidRPr="00FC4F79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>Междуреченского</w:t>
      </w:r>
      <w:r w:rsidRPr="00FC4F79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 xml:space="preserve"> муниципального округа</w:t>
      </w: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(приложение 1)</w:t>
      </w:r>
      <w:r w:rsidRP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.</w:t>
      </w:r>
    </w:p>
    <w:p w:rsidR="00577C3D" w:rsidRPr="00FC4F79" w:rsidRDefault="00577C3D" w:rsidP="002B44C4">
      <w:pPr>
        <w:widowControl w:val="0"/>
        <w:tabs>
          <w:tab w:val="left" w:pos="851"/>
        </w:tabs>
        <w:autoSpaceDE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2. Утвердить Перечень рекомендуемых норм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2).</w:t>
      </w:r>
    </w:p>
    <w:p w:rsidR="00577C3D" w:rsidRPr="00FC4F79" w:rsidRDefault="00577C3D" w:rsidP="002B44C4">
      <w:pPr>
        <w:widowControl w:val="0"/>
        <w:tabs>
          <w:tab w:val="left" w:pos="851"/>
        </w:tabs>
        <w:autoSpaceDE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 xml:space="preserve">3. Утвердить Перечень социально значимых работ по обеспечению первичных мер пожарной безопасности на территории </w:t>
      </w:r>
      <w:r w:rsidR="004716B3" w:rsidRPr="00FC4F79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>Междуреченского</w:t>
      </w:r>
      <w:r w:rsidRPr="00FC4F79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 xml:space="preserve"> муниципального округа</w:t>
      </w:r>
      <w:r w:rsidRP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 xml:space="preserve"> (приложение 3).</w:t>
      </w:r>
    </w:p>
    <w:p w:rsidR="004E0DC6" w:rsidRPr="00FC4F79" w:rsidRDefault="00577C3D" w:rsidP="004E0DC6">
      <w:pPr>
        <w:widowControl w:val="0"/>
        <w:tabs>
          <w:tab w:val="left" w:pos="851"/>
        </w:tabs>
        <w:autoSpaceDN w:val="0"/>
        <w:ind w:firstLine="567"/>
        <w:jc w:val="both"/>
        <w:textAlignment w:val="baseline"/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>4. </w:t>
      </w:r>
      <w:proofErr w:type="gramStart"/>
      <w:r w:rsidRPr="00FC4F79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FC4F79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 xml:space="preserve"> исполнением настоящего постановления возложить </w:t>
      </w:r>
      <w:r w:rsidR="004E0DC6" w:rsidRPr="00FC4F79">
        <w:rPr>
          <w:rFonts w:eastAsia="Segoe UI"/>
          <w:color w:val="000000" w:themeColor="text1"/>
          <w:kern w:val="3"/>
          <w:sz w:val="28"/>
          <w:szCs w:val="28"/>
          <w:lang w:eastAsia="zh-CN" w:bidi="hi-IN"/>
        </w:rPr>
        <w:t>на начальника управления по развитию территории администрации Междуреченского муниципального округа.</w:t>
      </w:r>
    </w:p>
    <w:p w:rsidR="00EB0CDA" w:rsidRPr="00FC4F79" w:rsidRDefault="005645BA" w:rsidP="00EB0CDA">
      <w:pPr>
        <w:widowControl w:val="0"/>
        <w:tabs>
          <w:tab w:val="left" w:pos="851"/>
        </w:tabs>
        <w:autoSpaceDN w:val="0"/>
        <w:ind w:firstLine="567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>5</w:t>
      </w:r>
      <w:r w:rsidR="00577C3D"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. Настоящее постановление вступает в силу со дня его подписания и </w:t>
      </w:r>
      <w:r w:rsidR="00577C3D"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lastRenderedPageBreak/>
        <w:t>подлежит опубликованию</w:t>
      </w:r>
      <w:r w:rsidR="00EB0CDA"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в газете «Междуречье»</w:t>
      </w:r>
      <w:r w:rsidR="00577C3D"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и размещению на официальном сайте </w:t>
      </w:r>
      <w:r w:rsidR="004716B3" w:rsidRPr="00FC4F79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>Междуреченского</w:t>
      </w:r>
      <w:r w:rsidR="00EB0CDA" w:rsidRPr="00FC4F79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="00577C3D"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>муниципального округа</w:t>
      </w:r>
      <w:r w:rsidR="00EB0CDA"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в информационно-телекоммуникационной сети «Интернет».</w:t>
      </w:r>
    </w:p>
    <w:p w:rsidR="00EB0CDA" w:rsidRDefault="00EB0CDA" w:rsidP="00EB0CDA">
      <w:pPr>
        <w:widowControl w:val="0"/>
        <w:tabs>
          <w:tab w:val="left" w:pos="851"/>
        </w:tabs>
        <w:autoSpaceDN w:val="0"/>
        <w:ind w:firstLine="567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FC4F79" w:rsidRDefault="00FC4F79" w:rsidP="00EB0CDA">
      <w:pPr>
        <w:widowControl w:val="0"/>
        <w:tabs>
          <w:tab w:val="left" w:pos="851"/>
        </w:tabs>
        <w:autoSpaceDN w:val="0"/>
        <w:ind w:firstLine="567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FC4F79" w:rsidRDefault="00FC4F79" w:rsidP="00EB0CDA">
      <w:pPr>
        <w:widowControl w:val="0"/>
        <w:tabs>
          <w:tab w:val="left" w:pos="851"/>
        </w:tabs>
        <w:autoSpaceDN w:val="0"/>
        <w:ind w:firstLine="567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FC4F79" w:rsidRPr="00FC4F79" w:rsidRDefault="00FC4F79" w:rsidP="00FC4F79">
      <w:pPr>
        <w:widowControl w:val="0"/>
        <w:tabs>
          <w:tab w:val="left" w:pos="851"/>
        </w:tabs>
        <w:autoSpaceDN w:val="0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proofErr w:type="gramStart"/>
      <w:r>
        <w:rPr>
          <w:rFonts w:eastAsia="Segoe UI"/>
          <w:color w:val="000000"/>
          <w:kern w:val="3"/>
          <w:sz w:val="28"/>
          <w:szCs w:val="28"/>
          <w:lang w:eastAsia="zh-CN" w:bidi="hi-IN"/>
        </w:rPr>
        <w:t>Исполняющий</w:t>
      </w:r>
      <w:proofErr w:type="gramEnd"/>
      <w:r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обязанности</w:t>
      </w:r>
    </w:p>
    <w:p w:rsidR="00577C3D" w:rsidRPr="00FC4F79" w:rsidRDefault="00FC4F79" w:rsidP="00577C3D">
      <w:pPr>
        <w:widowControl w:val="0"/>
        <w:shd w:val="clear" w:color="auto" w:fill="FFFFFF"/>
        <w:suppressAutoHyphens w:val="0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rFonts w:eastAsia="Liberation Serif"/>
          <w:color w:val="000000"/>
          <w:sz w:val="28"/>
          <w:szCs w:val="28"/>
          <w:lang w:eastAsia="zh-CN"/>
        </w:rPr>
        <w:t>г</w:t>
      </w:r>
      <w:r w:rsidR="004716B3" w:rsidRPr="00FC4F79">
        <w:rPr>
          <w:rFonts w:eastAsia="Liberation Serif"/>
          <w:color w:val="000000"/>
          <w:sz w:val="28"/>
          <w:szCs w:val="28"/>
          <w:lang w:eastAsia="zh-CN"/>
        </w:rPr>
        <w:t>лав</w:t>
      </w:r>
      <w:r>
        <w:rPr>
          <w:rFonts w:eastAsia="Liberation Serif"/>
          <w:color w:val="000000"/>
          <w:sz w:val="28"/>
          <w:szCs w:val="28"/>
          <w:lang w:eastAsia="zh-CN"/>
        </w:rPr>
        <w:t>ы</w:t>
      </w:r>
      <w:r w:rsidR="00577C3D" w:rsidRPr="00FC4F79">
        <w:rPr>
          <w:rFonts w:eastAsia="Liberation Serif"/>
          <w:color w:val="000000"/>
          <w:sz w:val="28"/>
          <w:szCs w:val="28"/>
          <w:lang w:eastAsia="zh-CN"/>
        </w:rPr>
        <w:t xml:space="preserve"> округа         </w:t>
      </w:r>
      <w:r w:rsidR="00EB0CDA" w:rsidRPr="00FC4F79">
        <w:rPr>
          <w:rFonts w:eastAsia="Liberation Serif"/>
          <w:color w:val="000000"/>
          <w:sz w:val="28"/>
          <w:szCs w:val="28"/>
          <w:lang w:eastAsia="zh-CN"/>
        </w:rPr>
        <w:t xml:space="preserve">                                                            </w:t>
      </w:r>
      <w:r>
        <w:rPr>
          <w:rFonts w:eastAsia="Liberation Serif"/>
          <w:color w:val="000000"/>
          <w:sz w:val="28"/>
          <w:szCs w:val="28"/>
          <w:lang w:eastAsia="zh-CN"/>
        </w:rPr>
        <w:t xml:space="preserve">  </w:t>
      </w:r>
      <w:r w:rsidR="00EB0CDA" w:rsidRPr="00FC4F79">
        <w:rPr>
          <w:rFonts w:eastAsia="Liberation Serif"/>
          <w:color w:val="000000"/>
          <w:sz w:val="28"/>
          <w:szCs w:val="28"/>
          <w:lang w:eastAsia="zh-CN"/>
        </w:rPr>
        <w:t xml:space="preserve">                    </w:t>
      </w:r>
      <w:r w:rsidR="00577C3D" w:rsidRPr="00FC4F79">
        <w:rPr>
          <w:rFonts w:eastAsia="Liberation Serif"/>
          <w:color w:val="000000"/>
          <w:sz w:val="28"/>
          <w:szCs w:val="28"/>
          <w:lang w:eastAsia="zh-CN"/>
        </w:rPr>
        <w:t xml:space="preserve">  </w:t>
      </w:r>
      <w:proofErr w:type="spellStart"/>
      <w:r>
        <w:rPr>
          <w:rFonts w:eastAsia="Liberation Serif"/>
          <w:color w:val="000000"/>
          <w:sz w:val="28"/>
          <w:szCs w:val="28"/>
          <w:lang w:eastAsia="zh-CN"/>
        </w:rPr>
        <w:t>С.Н.Киселёв</w:t>
      </w:r>
      <w:proofErr w:type="spellEnd"/>
    </w:p>
    <w:p w:rsidR="00577C3D" w:rsidRPr="00FC4F79" w:rsidRDefault="00577C3D" w:rsidP="00577C3D">
      <w:pPr>
        <w:widowControl w:val="0"/>
        <w:autoSpaceDN w:val="0"/>
        <w:spacing w:line="276" w:lineRule="auto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4716B3" w:rsidRPr="00FC4F79" w:rsidRDefault="004716B3">
      <w:pPr>
        <w:rPr>
          <w:sz w:val="28"/>
          <w:szCs w:val="28"/>
        </w:rPr>
      </w:pPr>
    </w:p>
    <w:p w:rsidR="004E0DC6" w:rsidRPr="00FC4F79" w:rsidRDefault="004E0DC6">
      <w:pPr>
        <w:rPr>
          <w:sz w:val="28"/>
          <w:szCs w:val="28"/>
        </w:rPr>
      </w:pPr>
    </w:p>
    <w:p w:rsidR="004E0DC6" w:rsidRPr="00FC4F79" w:rsidRDefault="004E0DC6">
      <w:pPr>
        <w:rPr>
          <w:sz w:val="28"/>
          <w:szCs w:val="28"/>
        </w:rPr>
      </w:pPr>
    </w:p>
    <w:p w:rsidR="00EB0CDA" w:rsidRDefault="00EB0CDA" w:rsidP="00577C3D">
      <w:pPr>
        <w:widowControl w:val="0"/>
        <w:autoSpaceDN w:val="0"/>
        <w:ind w:left="5387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FC4F79" w:rsidRDefault="00FC4F79" w:rsidP="00577C3D">
      <w:pPr>
        <w:widowControl w:val="0"/>
        <w:autoSpaceDN w:val="0"/>
        <w:ind w:left="5387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FC4F79" w:rsidRDefault="00FC4F79" w:rsidP="00577C3D">
      <w:pPr>
        <w:widowControl w:val="0"/>
        <w:autoSpaceDN w:val="0"/>
        <w:ind w:left="5387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FC4F79" w:rsidRDefault="00FC4F79" w:rsidP="00577C3D">
      <w:pPr>
        <w:widowControl w:val="0"/>
        <w:autoSpaceDN w:val="0"/>
        <w:ind w:left="5387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FC4F79" w:rsidRDefault="00FC4F79" w:rsidP="00577C3D">
      <w:pPr>
        <w:widowControl w:val="0"/>
        <w:autoSpaceDN w:val="0"/>
        <w:ind w:left="5387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FC4F79" w:rsidRDefault="00FC4F79" w:rsidP="00577C3D">
      <w:pPr>
        <w:widowControl w:val="0"/>
        <w:autoSpaceDN w:val="0"/>
        <w:ind w:left="5387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FC4F79" w:rsidRDefault="00FC4F79" w:rsidP="00577C3D">
      <w:pPr>
        <w:widowControl w:val="0"/>
        <w:autoSpaceDN w:val="0"/>
        <w:ind w:left="5387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FC4F79" w:rsidRDefault="00FC4F79" w:rsidP="00577C3D">
      <w:pPr>
        <w:widowControl w:val="0"/>
        <w:autoSpaceDN w:val="0"/>
        <w:ind w:left="5387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FC4F79" w:rsidRDefault="00FC4F79" w:rsidP="00577C3D">
      <w:pPr>
        <w:widowControl w:val="0"/>
        <w:autoSpaceDN w:val="0"/>
        <w:ind w:left="5387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FC4F79" w:rsidRDefault="00FC4F79" w:rsidP="00577C3D">
      <w:pPr>
        <w:widowControl w:val="0"/>
        <w:autoSpaceDN w:val="0"/>
        <w:ind w:left="5387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FC4F79" w:rsidRDefault="00FC4F79" w:rsidP="00577C3D">
      <w:pPr>
        <w:widowControl w:val="0"/>
        <w:autoSpaceDN w:val="0"/>
        <w:ind w:left="5387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FC4F79" w:rsidRDefault="00FC4F79" w:rsidP="00577C3D">
      <w:pPr>
        <w:widowControl w:val="0"/>
        <w:autoSpaceDN w:val="0"/>
        <w:ind w:left="5387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FC4F79" w:rsidRDefault="00FC4F79" w:rsidP="00577C3D">
      <w:pPr>
        <w:widowControl w:val="0"/>
        <w:autoSpaceDN w:val="0"/>
        <w:ind w:left="5387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FC4F79" w:rsidRDefault="00FC4F79" w:rsidP="00577C3D">
      <w:pPr>
        <w:widowControl w:val="0"/>
        <w:autoSpaceDN w:val="0"/>
        <w:ind w:left="5387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FC4F79" w:rsidRDefault="00FC4F79" w:rsidP="00577C3D">
      <w:pPr>
        <w:widowControl w:val="0"/>
        <w:autoSpaceDN w:val="0"/>
        <w:ind w:left="5387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FC4F79" w:rsidRDefault="00FC4F79" w:rsidP="00577C3D">
      <w:pPr>
        <w:widowControl w:val="0"/>
        <w:autoSpaceDN w:val="0"/>
        <w:ind w:left="5387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FC4F79" w:rsidRDefault="00FC4F79" w:rsidP="00577C3D">
      <w:pPr>
        <w:widowControl w:val="0"/>
        <w:autoSpaceDN w:val="0"/>
        <w:ind w:left="5387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FC4F79" w:rsidRDefault="00FC4F79" w:rsidP="00577C3D">
      <w:pPr>
        <w:widowControl w:val="0"/>
        <w:autoSpaceDN w:val="0"/>
        <w:ind w:left="5387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FC4F79" w:rsidRDefault="00FC4F79" w:rsidP="00577C3D">
      <w:pPr>
        <w:widowControl w:val="0"/>
        <w:autoSpaceDN w:val="0"/>
        <w:ind w:left="5387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FC4F79" w:rsidRDefault="00FC4F79" w:rsidP="00577C3D">
      <w:pPr>
        <w:widowControl w:val="0"/>
        <w:autoSpaceDN w:val="0"/>
        <w:ind w:left="5387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FC4F79" w:rsidRDefault="00FC4F79" w:rsidP="00577C3D">
      <w:pPr>
        <w:widowControl w:val="0"/>
        <w:autoSpaceDN w:val="0"/>
        <w:ind w:left="5387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FC4F79" w:rsidRDefault="00FC4F79" w:rsidP="00577C3D">
      <w:pPr>
        <w:widowControl w:val="0"/>
        <w:autoSpaceDN w:val="0"/>
        <w:ind w:left="5387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FC4F79" w:rsidRDefault="00FC4F79" w:rsidP="00577C3D">
      <w:pPr>
        <w:widowControl w:val="0"/>
        <w:autoSpaceDN w:val="0"/>
        <w:ind w:left="5387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FC4F79" w:rsidRDefault="00FC4F79" w:rsidP="00577C3D">
      <w:pPr>
        <w:widowControl w:val="0"/>
        <w:autoSpaceDN w:val="0"/>
        <w:ind w:left="5387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FC4F79" w:rsidRDefault="00FC4F79" w:rsidP="00577C3D">
      <w:pPr>
        <w:widowControl w:val="0"/>
        <w:autoSpaceDN w:val="0"/>
        <w:ind w:left="5387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FC4F79" w:rsidRDefault="00FC4F79" w:rsidP="00577C3D">
      <w:pPr>
        <w:widowControl w:val="0"/>
        <w:autoSpaceDN w:val="0"/>
        <w:ind w:left="5387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FC4F79" w:rsidRDefault="00FC4F79" w:rsidP="00577C3D">
      <w:pPr>
        <w:widowControl w:val="0"/>
        <w:autoSpaceDN w:val="0"/>
        <w:ind w:left="5387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FC4F79" w:rsidRDefault="00FC4F79" w:rsidP="00577C3D">
      <w:pPr>
        <w:widowControl w:val="0"/>
        <w:autoSpaceDN w:val="0"/>
        <w:ind w:left="5387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FC4F79" w:rsidRDefault="00FC4F79" w:rsidP="00577C3D">
      <w:pPr>
        <w:widowControl w:val="0"/>
        <w:autoSpaceDN w:val="0"/>
        <w:ind w:left="5387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FC4F79" w:rsidRDefault="00FC4F79" w:rsidP="00577C3D">
      <w:pPr>
        <w:widowControl w:val="0"/>
        <w:autoSpaceDN w:val="0"/>
        <w:ind w:left="5387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FC4F79" w:rsidRDefault="00FC4F79" w:rsidP="00577C3D">
      <w:pPr>
        <w:widowControl w:val="0"/>
        <w:autoSpaceDN w:val="0"/>
        <w:ind w:left="5387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FC4F79" w:rsidRDefault="00FC4F79" w:rsidP="00577C3D">
      <w:pPr>
        <w:widowControl w:val="0"/>
        <w:autoSpaceDN w:val="0"/>
        <w:ind w:left="5387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FC4F79" w:rsidRPr="00FC4F79" w:rsidRDefault="00FC4F79" w:rsidP="00577C3D">
      <w:pPr>
        <w:widowControl w:val="0"/>
        <w:autoSpaceDN w:val="0"/>
        <w:ind w:left="5387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577C3D" w:rsidRPr="00FC4F79" w:rsidRDefault="00577C3D" w:rsidP="00FC4F79">
      <w:pPr>
        <w:widowControl w:val="0"/>
        <w:autoSpaceDN w:val="0"/>
        <w:ind w:left="5387"/>
        <w:jc w:val="right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lastRenderedPageBreak/>
        <w:t>УТВЕРЖДЁН</w:t>
      </w:r>
    </w:p>
    <w:p w:rsidR="00FC4F79" w:rsidRDefault="00281D0A" w:rsidP="00FC4F79">
      <w:pPr>
        <w:widowControl w:val="0"/>
        <w:autoSpaceDN w:val="0"/>
        <w:ind w:left="5387"/>
        <w:jc w:val="right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  <w:r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п</w:t>
      </w:r>
      <w:bookmarkStart w:id="0" w:name="_GoBack"/>
      <w:bookmarkEnd w:id="0"/>
      <w:r w:rsidR="00577C3D" w:rsidRP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остановлением</w:t>
      </w:r>
    </w:p>
    <w:p w:rsidR="00FC4F79" w:rsidRDefault="00577C3D" w:rsidP="00FC4F79">
      <w:pPr>
        <w:widowControl w:val="0"/>
        <w:autoSpaceDN w:val="0"/>
        <w:ind w:left="5387"/>
        <w:jc w:val="right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 xml:space="preserve"> администрации округа</w:t>
      </w:r>
      <w:r w:rsidR="004716B3" w:rsidRP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577C3D" w:rsidRPr="00FC4F79" w:rsidRDefault="004716B3" w:rsidP="00FC4F79">
      <w:pPr>
        <w:widowControl w:val="0"/>
        <w:autoSpaceDN w:val="0"/>
        <w:ind w:left="5387"/>
        <w:jc w:val="right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от 0</w:t>
      </w:r>
      <w:r w:rsid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7.08</w:t>
      </w:r>
      <w:r w:rsidRP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.2023 №</w:t>
      </w:r>
      <w:r w:rsid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 xml:space="preserve"> 547</w:t>
      </w:r>
      <w:r w:rsidRP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577C3D" w:rsidRPr="00FC4F79" w:rsidRDefault="00577C3D" w:rsidP="00FC4F79">
      <w:pPr>
        <w:widowControl w:val="0"/>
        <w:autoSpaceDN w:val="0"/>
        <w:ind w:left="5387"/>
        <w:jc w:val="right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(приложение 1)</w:t>
      </w:r>
    </w:p>
    <w:p w:rsidR="00577C3D" w:rsidRPr="00FC4F79" w:rsidRDefault="00577C3D" w:rsidP="00577C3D">
      <w:pPr>
        <w:widowControl w:val="0"/>
        <w:autoSpaceDN w:val="0"/>
        <w:jc w:val="center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577C3D" w:rsidRPr="00FC4F79" w:rsidRDefault="00577C3D" w:rsidP="00577C3D">
      <w:pPr>
        <w:widowControl w:val="0"/>
        <w:shd w:val="clear" w:color="auto" w:fill="FFFFFF"/>
        <w:autoSpaceDN w:val="0"/>
        <w:jc w:val="center"/>
        <w:textAlignment w:val="baseline"/>
        <w:rPr>
          <w:rFonts w:eastAsia="Segoe UI"/>
          <w:b/>
          <w:bCs/>
          <w:color w:val="000000"/>
          <w:spacing w:val="1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b/>
          <w:bCs/>
          <w:color w:val="000000"/>
          <w:spacing w:val="1"/>
          <w:kern w:val="3"/>
          <w:sz w:val="28"/>
          <w:szCs w:val="28"/>
          <w:lang w:eastAsia="zh-CN" w:bidi="hi-IN"/>
        </w:rPr>
        <w:t>ПЕРЕЧЕНЬ</w:t>
      </w:r>
    </w:p>
    <w:p w:rsidR="00577C3D" w:rsidRPr="00FC4F79" w:rsidRDefault="00577C3D" w:rsidP="00577C3D">
      <w:pPr>
        <w:widowControl w:val="0"/>
        <w:autoSpaceDE w:val="0"/>
        <w:autoSpaceDN w:val="0"/>
        <w:jc w:val="center"/>
        <w:textAlignment w:val="baseline"/>
        <w:rPr>
          <w:rFonts w:eastAsia="Segoe UI"/>
          <w:b/>
          <w:bCs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b/>
          <w:bCs/>
          <w:color w:val="000000"/>
          <w:kern w:val="3"/>
          <w:sz w:val="28"/>
          <w:szCs w:val="28"/>
          <w:lang w:eastAsia="zh-CN" w:bidi="hi-IN"/>
        </w:rPr>
        <w:t>форм участия граждан в обеспечении первичных мер пожарной безопасности,</w:t>
      </w:r>
    </w:p>
    <w:p w:rsidR="00577C3D" w:rsidRPr="00FC4F79" w:rsidRDefault="00577C3D" w:rsidP="00577C3D">
      <w:pPr>
        <w:widowControl w:val="0"/>
        <w:autoSpaceDN w:val="0"/>
        <w:jc w:val="center"/>
        <w:textAlignment w:val="baseline"/>
        <w:rPr>
          <w:rFonts w:eastAsia="Segoe UI"/>
          <w:b/>
          <w:bCs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b/>
          <w:bCs/>
          <w:color w:val="000000"/>
          <w:kern w:val="3"/>
          <w:sz w:val="28"/>
          <w:szCs w:val="28"/>
          <w:lang w:eastAsia="zh-CN" w:bidi="hi-IN"/>
        </w:rPr>
        <w:t>в том числе в деятельности добровольной пожарной охраны,</w:t>
      </w:r>
      <w:r w:rsidR="00FC4F79">
        <w:rPr>
          <w:rFonts w:eastAsia="Segoe UI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FC4F79">
        <w:rPr>
          <w:rFonts w:eastAsia="Segoe UI"/>
          <w:b/>
          <w:bCs/>
          <w:color w:val="000000"/>
          <w:kern w:val="3"/>
          <w:sz w:val="28"/>
          <w:szCs w:val="28"/>
          <w:lang w:eastAsia="zh-CN" w:bidi="hi-IN"/>
        </w:rPr>
        <w:t xml:space="preserve">на территории </w:t>
      </w:r>
      <w:r w:rsidR="004716B3" w:rsidRPr="00FC4F79">
        <w:rPr>
          <w:rFonts w:eastAsia="Segoe UI"/>
          <w:b/>
          <w:bCs/>
          <w:color w:val="000000"/>
          <w:kern w:val="3"/>
          <w:sz w:val="28"/>
          <w:szCs w:val="28"/>
          <w:lang w:eastAsia="zh-CN" w:bidi="hi-IN"/>
        </w:rPr>
        <w:t>Междуреченского</w:t>
      </w:r>
      <w:r w:rsidRPr="00FC4F79">
        <w:rPr>
          <w:rFonts w:eastAsia="Segoe UI"/>
          <w:b/>
          <w:bCs/>
          <w:color w:val="000000"/>
          <w:kern w:val="3"/>
          <w:sz w:val="28"/>
          <w:szCs w:val="28"/>
          <w:lang w:eastAsia="zh-CN" w:bidi="hi-IN"/>
        </w:rPr>
        <w:t xml:space="preserve"> муниципально</w:t>
      </w:r>
      <w:r w:rsidRPr="00FC4F79">
        <w:rPr>
          <w:b/>
          <w:bCs/>
          <w:color w:val="000000"/>
          <w:sz w:val="28"/>
          <w:szCs w:val="28"/>
        </w:rPr>
        <w:t>го</w:t>
      </w:r>
      <w:r w:rsidRPr="00FC4F79">
        <w:rPr>
          <w:rFonts w:eastAsia="Segoe UI"/>
          <w:b/>
          <w:bCs/>
          <w:color w:val="000000"/>
          <w:kern w:val="3"/>
          <w:sz w:val="28"/>
          <w:szCs w:val="28"/>
          <w:lang w:eastAsia="zh-CN" w:bidi="hi-IN"/>
        </w:rPr>
        <w:t xml:space="preserve"> округ</w:t>
      </w:r>
      <w:r w:rsidRPr="00FC4F79">
        <w:rPr>
          <w:b/>
          <w:bCs/>
          <w:color w:val="000000"/>
          <w:sz w:val="28"/>
          <w:szCs w:val="28"/>
        </w:rPr>
        <w:t>а</w:t>
      </w:r>
    </w:p>
    <w:p w:rsidR="00577C3D" w:rsidRPr="00FC4F79" w:rsidRDefault="00577C3D" w:rsidP="00577C3D">
      <w:pPr>
        <w:widowControl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</w:p>
    <w:p w:rsidR="00577C3D" w:rsidRPr="00FC4F79" w:rsidRDefault="00577C3D" w:rsidP="00577C3D">
      <w:pPr>
        <w:widowControl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1. Формами участия граждан в обеспечении первичных мер пожарной безопасности и в деятельности добровольной пожарной охраны на территории </w:t>
      </w:r>
      <w:r w:rsidR="004716B3" w:rsidRPr="00FC4F79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>Междуреченского</w:t>
      </w: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муниципального округа являются:</w:t>
      </w:r>
    </w:p>
    <w:p w:rsidR="00577C3D" w:rsidRPr="00FC4F79" w:rsidRDefault="00577C3D" w:rsidP="00577C3D">
      <w:pPr>
        <w:widowControl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>1.1. Формы участия граждан в обеспечении первичных мер пожарной безопасности на работе и в быту:</w:t>
      </w:r>
    </w:p>
    <w:p w:rsidR="00577C3D" w:rsidRPr="00FC4F79" w:rsidRDefault="00577C3D" w:rsidP="00577C3D">
      <w:pPr>
        <w:widowControl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>- обсуждение проектов нормативных правовых актов в области пожарной безопасности, разрабатываемых органами местного самоуправления;</w:t>
      </w:r>
    </w:p>
    <w:p w:rsidR="00577C3D" w:rsidRPr="00FC4F79" w:rsidRDefault="00577C3D" w:rsidP="00577C3D">
      <w:pPr>
        <w:widowControl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>- получение информации по вопросам обеспечения первичных мер пожарной безопасности;</w:t>
      </w:r>
    </w:p>
    <w:p w:rsidR="00577C3D" w:rsidRPr="00FC4F79" w:rsidRDefault="00577C3D" w:rsidP="00577C3D">
      <w:pPr>
        <w:widowControl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- соблюдение </w:t>
      </w:r>
      <w:hyperlink r:id="rId9" w:history="1">
        <w:r w:rsidRPr="00FC4F79">
          <w:rPr>
            <w:rFonts w:eastAsia="Segoe UI"/>
            <w:color w:val="000000"/>
            <w:kern w:val="3"/>
            <w:sz w:val="28"/>
            <w:szCs w:val="28"/>
            <w:lang w:eastAsia="zh-CN" w:bidi="hi-IN"/>
          </w:rPr>
          <w:t>правил</w:t>
        </w:r>
      </w:hyperlink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пожарной безопасности на работе и в быту;</w:t>
      </w:r>
    </w:p>
    <w:p w:rsidR="00577C3D" w:rsidRPr="00FC4F79" w:rsidRDefault="00577C3D" w:rsidP="00577C3D">
      <w:pPr>
        <w:widowControl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- обеспечение наличия в помещениях и строениях, находящихся в их собственности (пользовании), рекомендуемых первичных средств тушения пожаров и противопожарного инвентаря в соответствии с </w:t>
      </w:r>
      <w:hyperlink r:id="rId10" w:history="1">
        <w:r w:rsidRPr="00FC4F79">
          <w:rPr>
            <w:rFonts w:eastAsia="Segoe UI"/>
            <w:color w:val="000000"/>
            <w:kern w:val="3"/>
            <w:sz w:val="28"/>
            <w:szCs w:val="28"/>
            <w:lang w:eastAsia="zh-CN" w:bidi="hi-IN"/>
          </w:rPr>
          <w:t>правилами</w:t>
        </w:r>
      </w:hyperlink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пожарной безопасности;</w:t>
      </w:r>
    </w:p>
    <w:p w:rsidR="00577C3D" w:rsidRPr="00FC4F79" w:rsidRDefault="00577C3D" w:rsidP="00577C3D">
      <w:pPr>
        <w:widowControl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shd w:val="clear" w:color="auto" w:fill="F9F9F9"/>
          <w:lang w:eastAsia="zh-CN" w:bidi="hi-IN"/>
        </w:rPr>
      </w:pPr>
      <w:r w:rsidRPr="00FC4F79">
        <w:rPr>
          <w:rFonts w:eastAsia="Segoe UI"/>
          <w:color w:val="000000"/>
          <w:kern w:val="3"/>
          <w:sz w:val="28"/>
          <w:szCs w:val="28"/>
          <w:shd w:val="clear" w:color="auto" w:fill="F9F9F9"/>
          <w:lang w:eastAsia="zh-CN" w:bidi="hi-IN"/>
        </w:rPr>
        <w:t xml:space="preserve">- осуществление общественного </w:t>
      </w:r>
      <w:proofErr w:type="gramStart"/>
      <w:r w:rsidRPr="00FC4F79">
        <w:rPr>
          <w:rFonts w:eastAsia="Segoe UI"/>
          <w:color w:val="000000"/>
          <w:kern w:val="3"/>
          <w:sz w:val="28"/>
          <w:szCs w:val="28"/>
          <w:shd w:val="clear" w:color="auto" w:fill="F9F9F9"/>
          <w:lang w:eastAsia="zh-CN" w:bidi="hi-IN"/>
        </w:rPr>
        <w:t>контроля за</w:t>
      </w:r>
      <w:proofErr w:type="gramEnd"/>
      <w:r w:rsidRPr="00FC4F79">
        <w:rPr>
          <w:rFonts w:eastAsia="Segoe UI"/>
          <w:color w:val="000000"/>
          <w:kern w:val="3"/>
          <w:sz w:val="28"/>
          <w:szCs w:val="28"/>
          <w:shd w:val="clear" w:color="auto" w:fill="F9F9F9"/>
          <w:lang w:eastAsia="zh-CN" w:bidi="hi-IN"/>
        </w:rPr>
        <w:t xml:space="preserve"> обеспечением пожарной безопасности;</w:t>
      </w:r>
    </w:p>
    <w:p w:rsidR="00577C3D" w:rsidRPr="00FC4F79" w:rsidRDefault="00577C3D" w:rsidP="00577C3D">
      <w:pPr>
        <w:widowControl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>- при обнаружении пожаров незамедлительное уведомление о них пожарной охраны;</w:t>
      </w:r>
    </w:p>
    <w:p w:rsidR="00577C3D" w:rsidRPr="00FC4F79" w:rsidRDefault="00577C3D" w:rsidP="00577C3D">
      <w:pPr>
        <w:widowControl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>- до прибытия пожарной охраны принятие посильных мер по спасению людей, имущества и тушению пожаров;</w:t>
      </w:r>
    </w:p>
    <w:p w:rsidR="00577C3D" w:rsidRPr="00FC4F79" w:rsidRDefault="00577C3D" w:rsidP="00577C3D">
      <w:pPr>
        <w:widowControl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>- оказание содействия пожарной охране при тушении пожаров;</w:t>
      </w:r>
    </w:p>
    <w:p w:rsidR="00577C3D" w:rsidRPr="00FC4F79" w:rsidRDefault="00577C3D" w:rsidP="00577C3D">
      <w:pPr>
        <w:widowControl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>- выполнение предписаний, предостережений и иные законных требований должностных лиц органов государственного пожарного надзора;</w:t>
      </w:r>
    </w:p>
    <w:p w:rsidR="00577C3D" w:rsidRPr="00FC4F79" w:rsidRDefault="00577C3D" w:rsidP="00577C3D">
      <w:pPr>
        <w:widowControl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- 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</w:t>
      </w:r>
      <w:proofErr w:type="gramStart"/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>проверки</w:t>
      </w:r>
      <w:proofErr w:type="gramEnd"/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принадлежащих им производственных, хозяйственных, жилых и иных помещений и строений, в целях контроля за соблюдением требований пожарной безопасности и пресечения их нарушений;</w:t>
      </w:r>
    </w:p>
    <w:p w:rsidR="00577C3D" w:rsidRPr="00FC4F79" w:rsidRDefault="00577C3D" w:rsidP="00577C3D">
      <w:pPr>
        <w:widowControl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- 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</w:t>
      </w: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lastRenderedPageBreak/>
        <w:t>пожарную безопасность, в изготовлении и распространении среди населения противопожарных памяток, листовок.</w:t>
      </w:r>
    </w:p>
    <w:p w:rsidR="00577C3D" w:rsidRPr="00FC4F79" w:rsidRDefault="00577C3D" w:rsidP="00577C3D">
      <w:pPr>
        <w:widowControl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>1.2. Формы участия граждан в добровольной пожарной охране:</w:t>
      </w:r>
    </w:p>
    <w:p w:rsidR="00577C3D" w:rsidRPr="00FC4F79" w:rsidRDefault="00577C3D" w:rsidP="00577C3D">
      <w:pPr>
        <w:widowControl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577C3D" w:rsidRPr="00FC4F79" w:rsidRDefault="00577C3D" w:rsidP="00577C3D">
      <w:pPr>
        <w:widowControl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>- 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577C3D" w:rsidRPr="00FC4F79" w:rsidRDefault="00577C3D" w:rsidP="00577C3D">
      <w:pPr>
        <w:widowControl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577C3D" w:rsidRPr="00FC4F79" w:rsidRDefault="00577C3D" w:rsidP="00577C3D">
      <w:pPr>
        <w:widowControl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>- участие в проведении противопожарной пропаганды;</w:t>
      </w:r>
    </w:p>
    <w:p w:rsidR="00577C3D" w:rsidRPr="00FC4F79" w:rsidRDefault="00577C3D" w:rsidP="00577C3D">
      <w:pPr>
        <w:widowControl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>- участие в несении службы (дежурства) в подразделениях пожарной добровольной охраны;</w:t>
      </w:r>
    </w:p>
    <w:p w:rsidR="00577C3D" w:rsidRPr="00FC4F79" w:rsidRDefault="00577C3D" w:rsidP="00577C3D">
      <w:pPr>
        <w:widowControl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>- участие в предупреждении пожаров;</w:t>
      </w:r>
    </w:p>
    <w:p w:rsidR="00577C3D" w:rsidRPr="00FC4F79" w:rsidRDefault="00577C3D" w:rsidP="00577C3D">
      <w:pPr>
        <w:widowControl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>- участие в тушении пожаров;</w:t>
      </w:r>
    </w:p>
    <w:p w:rsidR="00577C3D" w:rsidRPr="00FC4F79" w:rsidRDefault="00577C3D" w:rsidP="00577C3D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>- обследование противопожарного состояния отдельной территории (земельных участков) муниципального образования.</w:t>
      </w:r>
    </w:p>
    <w:p w:rsidR="00577C3D" w:rsidRPr="00FC4F79" w:rsidRDefault="00577C3D" w:rsidP="00577C3D">
      <w:pPr>
        <w:widowControl w:val="0"/>
        <w:tabs>
          <w:tab w:val="left" w:pos="788"/>
        </w:tabs>
        <w:autoSpaceDN w:val="0"/>
        <w:spacing w:after="160"/>
        <w:ind w:firstLine="709"/>
        <w:jc w:val="both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  <w:r w:rsidRPr="00FC4F79">
        <w:rPr>
          <w:color w:val="000000"/>
          <w:kern w:val="3"/>
          <w:sz w:val="28"/>
          <w:szCs w:val="28"/>
          <w:lang w:eastAsia="zh-CN" w:bidi="hi-IN"/>
        </w:rPr>
        <w:tab/>
      </w:r>
    </w:p>
    <w:p w:rsidR="00577C3D" w:rsidRPr="00FC4F79" w:rsidRDefault="00577C3D" w:rsidP="00577C3D">
      <w:pPr>
        <w:widowControl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577C3D" w:rsidRPr="00FC4F79" w:rsidRDefault="00577C3D" w:rsidP="00577C3D">
      <w:pPr>
        <w:widowControl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577C3D" w:rsidRPr="00FC4F79" w:rsidRDefault="00577C3D" w:rsidP="00577C3D">
      <w:pPr>
        <w:widowControl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577C3D" w:rsidRPr="00FC4F79" w:rsidRDefault="00577C3D" w:rsidP="00577C3D">
      <w:pPr>
        <w:widowControl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577C3D" w:rsidRPr="00FC4F79" w:rsidRDefault="00577C3D" w:rsidP="00577C3D">
      <w:pPr>
        <w:widowControl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577C3D" w:rsidRPr="00FC4F79" w:rsidRDefault="00577C3D" w:rsidP="00577C3D">
      <w:pPr>
        <w:widowControl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577C3D" w:rsidRPr="00FC4F79" w:rsidRDefault="00577C3D" w:rsidP="00577C3D">
      <w:pPr>
        <w:widowControl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577C3D" w:rsidRPr="00FC4F79" w:rsidRDefault="00577C3D" w:rsidP="00577C3D">
      <w:pPr>
        <w:widowControl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577C3D" w:rsidRPr="00FC4F79" w:rsidRDefault="00577C3D" w:rsidP="00577C3D">
      <w:pPr>
        <w:widowControl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577C3D" w:rsidRPr="00FC4F79" w:rsidRDefault="00577C3D" w:rsidP="00577C3D">
      <w:pPr>
        <w:widowControl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577C3D" w:rsidRPr="00FC4F79" w:rsidRDefault="00577C3D" w:rsidP="00577C3D">
      <w:pPr>
        <w:widowControl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577C3D" w:rsidRPr="00FC4F79" w:rsidRDefault="00577C3D" w:rsidP="00577C3D">
      <w:pPr>
        <w:widowControl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577C3D" w:rsidRPr="00FC4F79" w:rsidRDefault="00577C3D" w:rsidP="00577C3D">
      <w:pPr>
        <w:widowControl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577C3D" w:rsidRPr="00FC4F79" w:rsidRDefault="00577C3D" w:rsidP="00577C3D">
      <w:pPr>
        <w:widowControl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577C3D" w:rsidRPr="00FC4F79" w:rsidRDefault="00577C3D" w:rsidP="00577C3D">
      <w:pPr>
        <w:widowControl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577C3D" w:rsidRPr="00FC4F79" w:rsidRDefault="00577C3D" w:rsidP="00577C3D">
      <w:pPr>
        <w:widowControl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577C3D" w:rsidRPr="00FC4F79" w:rsidRDefault="00577C3D" w:rsidP="00577C3D">
      <w:pPr>
        <w:widowControl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577C3D" w:rsidRPr="00FC4F79" w:rsidRDefault="00577C3D" w:rsidP="00577C3D">
      <w:pPr>
        <w:widowControl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577C3D" w:rsidRPr="00FC4F79" w:rsidRDefault="00577C3D" w:rsidP="00577C3D">
      <w:pPr>
        <w:widowControl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577C3D" w:rsidRPr="00FC4F79" w:rsidRDefault="00577C3D" w:rsidP="00577C3D">
      <w:pPr>
        <w:widowControl w:val="0"/>
        <w:autoSpaceDN w:val="0"/>
        <w:jc w:val="center"/>
        <w:textAlignment w:val="baseline"/>
        <w:rPr>
          <w:color w:val="000000"/>
          <w:kern w:val="3"/>
          <w:sz w:val="28"/>
          <w:szCs w:val="28"/>
          <w:lang w:eastAsia="zh-CN" w:bidi="hi-IN"/>
        </w:rPr>
      </w:pPr>
    </w:p>
    <w:p w:rsidR="00577C3D" w:rsidRPr="00FC4F79" w:rsidRDefault="00577C3D" w:rsidP="00577C3D">
      <w:pPr>
        <w:widowControl w:val="0"/>
        <w:autoSpaceDN w:val="0"/>
        <w:jc w:val="center"/>
        <w:textAlignment w:val="baseline"/>
        <w:rPr>
          <w:rFonts w:eastAsia="Calibri"/>
          <w:color w:val="000000"/>
          <w:kern w:val="3"/>
          <w:sz w:val="28"/>
          <w:szCs w:val="28"/>
          <w:lang w:eastAsia="zh-CN" w:bidi="hi-IN"/>
        </w:rPr>
      </w:pPr>
    </w:p>
    <w:p w:rsidR="00577C3D" w:rsidRPr="00FC4F79" w:rsidRDefault="00577C3D" w:rsidP="00577C3D">
      <w:pPr>
        <w:widowControl w:val="0"/>
        <w:autoSpaceDN w:val="0"/>
        <w:jc w:val="center"/>
        <w:textAlignment w:val="baseline"/>
        <w:rPr>
          <w:rFonts w:eastAsia="Calibri"/>
          <w:color w:val="000000"/>
          <w:kern w:val="3"/>
          <w:sz w:val="28"/>
          <w:szCs w:val="28"/>
          <w:lang w:eastAsia="zh-CN" w:bidi="hi-IN"/>
        </w:rPr>
      </w:pPr>
    </w:p>
    <w:p w:rsidR="00577C3D" w:rsidRPr="00FC4F79" w:rsidRDefault="00577C3D" w:rsidP="00577C3D">
      <w:pPr>
        <w:widowControl w:val="0"/>
        <w:autoSpaceDN w:val="0"/>
        <w:jc w:val="center"/>
        <w:textAlignment w:val="baseline"/>
        <w:rPr>
          <w:rFonts w:eastAsia="Calibri"/>
          <w:color w:val="000000"/>
          <w:kern w:val="3"/>
          <w:sz w:val="28"/>
          <w:szCs w:val="28"/>
          <w:lang w:eastAsia="zh-CN" w:bidi="hi-IN"/>
        </w:rPr>
      </w:pPr>
    </w:p>
    <w:p w:rsidR="00577C3D" w:rsidRPr="00FC4F79" w:rsidRDefault="00577C3D" w:rsidP="00577C3D">
      <w:pPr>
        <w:widowControl w:val="0"/>
        <w:autoSpaceDN w:val="0"/>
        <w:ind w:left="5387"/>
        <w:textAlignment w:val="baseline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</w:p>
    <w:p w:rsidR="00577C3D" w:rsidRPr="00FC4F79" w:rsidRDefault="00577C3D" w:rsidP="00FC4F79">
      <w:pPr>
        <w:widowControl w:val="0"/>
        <w:autoSpaceDN w:val="0"/>
        <w:ind w:left="5387"/>
        <w:jc w:val="right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lastRenderedPageBreak/>
        <w:t>УТВЕРЖДЁН</w:t>
      </w:r>
    </w:p>
    <w:p w:rsidR="00FC4F79" w:rsidRDefault="00577C3D" w:rsidP="00FC4F79">
      <w:pPr>
        <w:widowControl w:val="0"/>
        <w:autoSpaceDN w:val="0"/>
        <w:ind w:left="5387"/>
        <w:jc w:val="right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 xml:space="preserve">постановлением </w:t>
      </w:r>
    </w:p>
    <w:p w:rsidR="00FC4F79" w:rsidRDefault="00577C3D" w:rsidP="00FC4F79">
      <w:pPr>
        <w:widowControl w:val="0"/>
        <w:autoSpaceDN w:val="0"/>
        <w:ind w:left="5387"/>
        <w:jc w:val="right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администрации</w:t>
      </w:r>
      <w:r w:rsid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округа</w:t>
      </w:r>
      <w:r w:rsidR="004716B3" w:rsidRP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577C3D" w:rsidRPr="00FC4F79" w:rsidRDefault="004716B3" w:rsidP="00FC4F79">
      <w:pPr>
        <w:widowControl w:val="0"/>
        <w:autoSpaceDN w:val="0"/>
        <w:ind w:left="5387"/>
        <w:jc w:val="right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 xml:space="preserve">от </w:t>
      </w:r>
      <w:r w:rsid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07</w:t>
      </w:r>
      <w:r w:rsidRP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.0</w:t>
      </w:r>
      <w:r w:rsid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8</w:t>
      </w:r>
      <w:r w:rsidRP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 xml:space="preserve">.2023 № </w:t>
      </w:r>
      <w:r w:rsid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547</w:t>
      </w:r>
    </w:p>
    <w:p w:rsidR="00577C3D" w:rsidRPr="00FC4F79" w:rsidRDefault="00577C3D" w:rsidP="00FC4F79">
      <w:pPr>
        <w:widowControl w:val="0"/>
        <w:autoSpaceDN w:val="0"/>
        <w:ind w:left="5387"/>
        <w:jc w:val="right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(приложение 2)</w:t>
      </w:r>
    </w:p>
    <w:p w:rsidR="00577C3D" w:rsidRPr="00FC4F79" w:rsidRDefault="00577C3D" w:rsidP="00577C3D">
      <w:pPr>
        <w:widowControl w:val="0"/>
        <w:autoSpaceDN w:val="0"/>
        <w:jc w:val="center"/>
        <w:textAlignment w:val="baseline"/>
        <w:rPr>
          <w:rFonts w:eastAsia="Segoe UI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577C3D" w:rsidRPr="00FC4F79" w:rsidRDefault="00577C3D" w:rsidP="00577C3D">
      <w:pPr>
        <w:widowControl w:val="0"/>
        <w:autoSpaceDN w:val="0"/>
        <w:jc w:val="center"/>
        <w:textAlignment w:val="baseline"/>
        <w:rPr>
          <w:rFonts w:eastAsia="Segoe UI"/>
          <w:b/>
          <w:bCs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b/>
          <w:bCs/>
          <w:color w:val="000000"/>
          <w:kern w:val="3"/>
          <w:sz w:val="28"/>
          <w:szCs w:val="28"/>
          <w:lang w:eastAsia="zh-CN" w:bidi="hi-IN"/>
        </w:rPr>
        <w:t>Перечень</w:t>
      </w:r>
    </w:p>
    <w:p w:rsidR="00577C3D" w:rsidRPr="00FC4F79" w:rsidRDefault="00577C3D" w:rsidP="00577C3D">
      <w:pPr>
        <w:widowControl w:val="0"/>
        <w:shd w:val="clear" w:color="auto" w:fill="FFFFFF"/>
        <w:autoSpaceDN w:val="0"/>
        <w:jc w:val="center"/>
        <w:textAlignment w:val="baseline"/>
        <w:outlineLvl w:val="1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b/>
          <w:bCs/>
          <w:color w:val="000000"/>
          <w:spacing w:val="1"/>
          <w:kern w:val="3"/>
          <w:sz w:val="28"/>
          <w:szCs w:val="28"/>
          <w:lang w:eastAsia="zh-CN" w:bidi="hi-IN"/>
        </w:rPr>
        <w:t>рекомендуемых норм 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p w:rsidR="00577C3D" w:rsidRPr="00FC4F79" w:rsidRDefault="00577C3D" w:rsidP="00577C3D">
      <w:pPr>
        <w:widowControl w:val="0"/>
        <w:shd w:val="clear" w:color="auto" w:fill="FFFFFF"/>
        <w:autoSpaceDN w:val="0"/>
        <w:jc w:val="center"/>
        <w:textAlignment w:val="baseline"/>
        <w:rPr>
          <w:rFonts w:eastAsia="Segoe UI"/>
          <w:b/>
          <w:bCs/>
          <w:color w:val="000000"/>
          <w:kern w:val="3"/>
          <w:sz w:val="28"/>
          <w:szCs w:val="28"/>
          <w:lang w:eastAsia="zh-CN" w:bidi="hi-IN"/>
        </w:rPr>
      </w:pPr>
    </w:p>
    <w:tbl>
      <w:tblPr>
        <w:tblW w:w="9803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2410"/>
        <w:gridCol w:w="1559"/>
        <w:gridCol w:w="1694"/>
        <w:gridCol w:w="7"/>
        <w:gridCol w:w="1177"/>
        <w:gridCol w:w="99"/>
        <w:gridCol w:w="1034"/>
        <w:gridCol w:w="100"/>
        <w:gridCol w:w="992"/>
        <w:gridCol w:w="41"/>
        <w:gridCol w:w="20"/>
      </w:tblGrid>
      <w:tr w:rsidR="00577C3D" w:rsidRPr="00FC4F79" w:rsidTr="00577C3D">
        <w:trPr>
          <w:trHeight w:val="23"/>
        </w:trPr>
        <w:tc>
          <w:tcPr>
            <w:tcW w:w="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napToGrid w:val="0"/>
              <w:textAlignment w:val="baseline"/>
              <w:rPr>
                <w:rFonts w:eastAsia="Segoe UI"/>
                <w:color w:val="242424"/>
                <w:spacing w:val="1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napToGrid w:val="0"/>
              <w:textAlignment w:val="baseline"/>
              <w:rPr>
                <w:rFonts w:eastAsia="Segoe UI"/>
                <w:color w:val="242424"/>
                <w:spacing w:val="1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napToGrid w:val="0"/>
              <w:textAlignment w:val="baseline"/>
              <w:rPr>
                <w:rFonts w:eastAsia="Segoe UI"/>
                <w:color w:val="242424"/>
                <w:spacing w:val="1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6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napToGrid w:val="0"/>
              <w:textAlignment w:val="baseline"/>
              <w:rPr>
                <w:rFonts w:eastAsia="Segoe UI"/>
                <w:color w:val="242424"/>
                <w:spacing w:val="1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18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napToGrid w:val="0"/>
              <w:textAlignment w:val="baseline"/>
              <w:rPr>
                <w:rFonts w:eastAsia="Segoe UI"/>
                <w:color w:val="242424"/>
                <w:spacing w:val="1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1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napToGrid w:val="0"/>
              <w:textAlignment w:val="baseline"/>
              <w:rPr>
                <w:rFonts w:eastAsia="Segoe UI"/>
                <w:color w:val="242424"/>
                <w:spacing w:val="1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13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napToGrid w:val="0"/>
              <w:textAlignment w:val="baseline"/>
              <w:rPr>
                <w:rFonts w:eastAsia="Segoe UI"/>
                <w:color w:val="242424"/>
                <w:spacing w:val="1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napToGrid w:val="0"/>
              <w:textAlignment w:val="baseline"/>
              <w:rPr>
                <w:rFonts w:eastAsia="Segoe UI"/>
                <w:color w:val="242424"/>
                <w:spacing w:val="1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577C3D" w:rsidRPr="00FC4F79" w:rsidTr="00FC4F79">
        <w:trPr>
          <w:gridAfter w:val="2"/>
          <w:wAfter w:w="61" w:type="dxa"/>
          <w:trHeight w:val="114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right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 xml:space="preserve">N </w:t>
            </w:r>
            <w:proofErr w:type="gramStart"/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п</w:t>
            </w:r>
            <w:proofErr w:type="gramEnd"/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Наименование зданий и помещений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tabs>
                <w:tab w:val="left" w:pos="1467"/>
              </w:tabs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Защищаемая площадь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Средства пожаротушения и противопожарного инвентаря (штук)</w:t>
            </w:r>
          </w:p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</w:p>
        </w:tc>
      </w:tr>
      <w:tr w:rsidR="00577C3D" w:rsidRPr="00FC4F79" w:rsidTr="00577C3D">
        <w:trPr>
          <w:gridAfter w:val="2"/>
          <w:wAfter w:w="61" w:type="dxa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napToGrid w:val="0"/>
              <w:textAlignment w:val="baseline"/>
              <w:rPr>
                <w:rFonts w:eastAsia="Segoe UI"/>
                <w:color w:val="242424"/>
                <w:spacing w:val="1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napToGrid w:val="0"/>
              <w:textAlignment w:val="baseline"/>
              <w:rPr>
                <w:rFonts w:eastAsia="Segoe UI"/>
                <w:color w:val="242424"/>
                <w:spacing w:val="1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napToGrid w:val="0"/>
              <w:textAlignment w:val="baseline"/>
              <w:rPr>
                <w:rFonts w:eastAsia="Segoe UI"/>
                <w:color w:val="242424"/>
                <w:spacing w:val="1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порошковый огнетушитель ОП-5 (4)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ящик</w:t>
            </w: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br/>
              <w:t xml:space="preserve">с песком емкостью 0,5 </w:t>
            </w:r>
            <w:proofErr w:type="spellStart"/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куб</w:t>
            </w:r>
            <w:proofErr w:type="gramStart"/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бочка</w:t>
            </w: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br/>
              <w:t>с водой</w:t>
            </w: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br/>
              <w:t>и ведро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багор, топор, лопата</w:t>
            </w:r>
          </w:p>
        </w:tc>
      </w:tr>
      <w:tr w:rsidR="00577C3D" w:rsidRPr="00FC4F79" w:rsidTr="00577C3D">
        <w:trPr>
          <w:gridAfter w:val="2"/>
          <w:wAfter w:w="61" w:type="dxa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Жилые дома коттеджного типа для постоянного проживания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Здание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1 (*)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-</w:t>
            </w:r>
          </w:p>
        </w:tc>
      </w:tr>
      <w:tr w:rsidR="00577C3D" w:rsidRPr="00FC4F79" w:rsidTr="00577C3D">
        <w:trPr>
          <w:gridAfter w:val="2"/>
          <w:wAfter w:w="61" w:type="dxa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2</w:t>
            </w:r>
          </w:p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</w:p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Дачи и иные жилые здания для сезонного проживания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Здание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1(*)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1 (*)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1, 1, (*)</w:t>
            </w:r>
          </w:p>
        </w:tc>
      </w:tr>
      <w:tr w:rsidR="00577C3D" w:rsidRPr="00FC4F79" w:rsidTr="00577C3D">
        <w:trPr>
          <w:gridAfter w:val="2"/>
          <w:wAfter w:w="61" w:type="dxa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Частные жилые дома для постоянного проживания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Здание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1 (*)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1, 1</w:t>
            </w:r>
          </w:p>
        </w:tc>
      </w:tr>
      <w:tr w:rsidR="00577C3D" w:rsidRPr="00FC4F79" w:rsidTr="00577C3D">
        <w:trPr>
          <w:gridAfter w:val="2"/>
          <w:wAfter w:w="61" w:type="dxa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Индивидуальные гаражи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Гараж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-</w:t>
            </w:r>
          </w:p>
        </w:tc>
      </w:tr>
      <w:tr w:rsidR="00577C3D" w:rsidRPr="00FC4F79" w:rsidTr="00577C3D">
        <w:trPr>
          <w:gridAfter w:val="2"/>
          <w:wAfter w:w="61" w:type="dxa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Хозяйственные постройки, гаражные кооперативы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Группа построек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1 (*)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0, 1</w:t>
            </w:r>
          </w:p>
        </w:tc>
      </w:tr>
      <w:tr w:rsidR="00577C3D" w:rsidRPr="00FC4F79" w:rsidTr="00577C3D">
        <w:trPr>
          <w:gridAfter w:val="2"/>
          <w:wAfter w:w="61" w:type="dxa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Многоквартирные жилые дома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Квартира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149" w:type="dxa"/>
              <w:bottom w:w="55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pacing w:line="252" w:lineRule="atLeast"/>
              <w:jc w:val="center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  <w:r w:rsidRPr="00FC4F79"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  <w:t>-</w:t>
            </w:r>
          </w:p>
        </w:tc>
      </w:tr>
      <w:tr w:rsidR="00577C3D" w:rsidRPr="00FC4F79" w:rsidTr="00577C3D">
        <w:tc>
          <w:tcPr>
            <w:tcW w:w="9783" w:type="dxa"/>
            <w:gridSpan w:val="1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napToGrid w:val="0"/>
              <w:spacing w:line="252" w:lineRule="atLeast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C3D" w:rsidRPr="00FC4F79" w:rsidRDefault="00577C3D" w:rsidP="00577C3D">
            <w:pPr>
              <w:widowControl w:val="0"/>
              <w:autoSpaceDN w:val="0"/>
              <w:snapToGrid w:val="0"/>
              <w:textAlignment w:val="baseline"/>
              <w:rPr>
                <w:rFonts w:eastAsia="Segoe UI"/>
                <w:color w:val="2D2D2D"/>
                <w:spacing w:val="1"/>
                <w:kern w:val="3"/>
                <w:sz w:val="24"/>
                <w:szCs w:val="28"/>
                <w:lang w:eastAsia="zh-CN" w:bidi="hi-IN"/>
              </w:rPr>
            </w:pPr>
          </w:p>
        </w:tc>
      </w:tr>
    </w:tbl>
    <w:p w:rsidR="00577C3D" w:rsidRPr="00FC4F79" w:rsidRDefault="00577C3D" w:rsidP="00577C3D">
      <w:pPr>
        <w:widowControl w:val="0"/>
        <w:autoSpaceDN w:val="0"/>
        <w:ind w:firstLine="702"/>
        <w:textAlignment w:val="baseline"/>
        <w:rPr>
          <w:rFonts w:eastAsia="Segoe UI"/>
          <w:color w:val="2D2D2D"/>
          <w:spacing w:val="1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color w:val="2D2D2D"/>
          <w:spacing w:val="1"/>
          <w:kern w:val="3"/>
          <w:sz w:val="28"/>
          <w:szCs w:val="28"/>
          <w:lang w:eastAsia="zh-CN" w:bidi="hi-IN"/>
        </w:rPr>
        <w:t>Примечание:</w:t>
      </w:r>
    </w:p>
    <w:p w:rsidR="00577C3D" w:rsidRPr="00FC4F79" w:rsidRDefault="00577C3D" w:rsidP="00577C3D">
      <w:pPr>
        <w:widowControl w:val="0"/>
        <w:tabs>
          <w:tab w:val="left" w:pos="851"/>
        </w:tabs>
        <w:autoSpaceDN w:val="0"/>
        <w:ind w:firstLine="567"/>
        <w:jc w:val="both"/>
        <w:textAlignment w:val="baseline"/>
        <w:rPr>
          <w:rFonts w:eastAsia="Segoe UI"/>
          <w:color w:val="2D2D2D"/>
          <w:spacing w:val="1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color w:val="2D2D2D"/>
          <w:spacing w:val="1"/>
          <w:kern w:val="3"/>
          <w:sz w:val="28"/>
          <w:szCs w:val="28"/>
          <w:lang w:eastAsia="zh-CN" w:bidi="hi-IN"/>
        </w:rPr>
        <w:t>(*) - устанавливается в период проживания (летнее время).</w:t>
      </w:r>
    </w:p>
    <w:p w:rsidR="00577C3D" w:rsidRPr="00FC4F79" w:rsidRDefault="00577C3D" w:rsidP="00577C3D">
      <w:pPr>
        <w:widowControl w:val="0"/>
        <w:tabs>
          <w:tab w:val="left" w:pos="851"/>
        </w:tabs>
        <w:autoSpaceDN w:val="0"/>
        <w:jc w:val="both"/>
        <w:textAlignment w:val="baseline"/>
        <w:rPr>
          <w:rFonts w:eastAsia="Segoe UI"/>
          <w:color w:val="2D2D2D"/>
          <w:spacing w:val="1"/>
          <w:kern w:val="3"/>
          <w:sz w:val="28"/>
          <w:szCs w:val="28"/>
          <w:shd w:val="clear" w:color="auto" w:fill="FFFFFF"/>
          <w:lang w:eastAsia="zh-CN" w:bidi="hi-IN"/>
        </w:rPr>
      </w:pPr>
    </w:p>
    <w:p w:rsidR="00577C3D" w:rsidRPr="00FC4F79" w:rsidRDefault="00577C3D">
      <w:pPr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br w:type="page"/>
      </w:r>
    </w:p>
    <w:p w:rsidR="00577C3D" w:rsidRPr="00FC4F79" w:rsidRDefault="00577C3D" w:rsidP="00FC4F79">
      <w:pPr>
        <w:widowControl w:val="0"/>
        <w:autoSpaceDN w:val="0"/>
        <w:ind w:left="5387"/>
        <w:jc w:val="right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lastRenderedPageBreak/>
        <w:t>УТВЕРЖДЁН</w:t>
      </w:r>
    </w:p>
    <w:p w:rsidR="00FC4F79" w:rsidRDefault="00577C3D" w:rsidP="00FC4F79">
      <w:pPr>
        <w:widowControl w:val="0"/>
        <w:autoSpaceDN w:val="0"/>
        <w:ind w:left="5387"/>
        <w:jc w:val="right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 xml:space="preserve">постановлением </w:t>
      </w:r>
    </w:p>
    <w:p w:rsidR="00FC4F79" w:rsidRDefault="00577C3D" w:rsidP="00FC4F79">
      <w:pPr>
        <w:widowControl w:val="0"/>
        <w:autoSpaceDN w:val="0"/>
        <w:ind w:left="5387"/>
        <w:jc w:val="right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администрации</w:t>
      </w:r>
      <w:r w:rsid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r w:rsidRP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округа</w:t>
      </w:r>
      <w:r w:rsid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577C3D" w:rsidRPr="00FC4F79" w:rsidRDefault="00577C3D" w:rsidP="00FC4F79">
      <w:pPr>
        <w:widowControl w:val="0"/>
        <w:autoSpaceDN w:val="0"/>
        <w:ind w:left="5387"/>
        <w:jc w:val="right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 xml:space="preserve">от </w:t>
      </w:r>
      <w:r w:rsidR="004716B3" w:rsidRP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0</w:t>
      </w:r>
      <w:r w:rsid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7</w:t>
      </w:r>
      <w:r w:rsidRP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.0</w:t>
      </w:r>
      <w:r w:rsid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8</w:t>
      </w:r>
      <w:r w:rsidR="004716B3" w:rsidRP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 xml:space="preserve">.2023 № </w:t>
      </w:r>
      <w:r w:rsid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547</w:t>
      </w:r>
    </w:p>
    <w:p w:rsidR="00577C3D" w:rsidRPr="00FC4F79" w:rsidRDefault="00577C3D" w:rsidP="00FC4F79">
      <w:pPr>
        <w:widowControl w:val="0"/>
        <w:autoSpaceDN w:val="0"/>
        <w:ind w:left="5387"/>
        <w:jc w:val="right"/>
        <w:textAlignment w:val="baseline"/>
        <w:outlineLvl w:val="1"/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bCs/>
          <w:color w:val="000000"/>
          <w:kern w:val="3"/>
          <w:sz w:val="28"/>
          <w:szCs w:val="28"/>
          <w:lang w:eastAsia="zh-CN" w:bidi="hi-IN"/>
        </w:rPr>
        <w:t>(приложение 3)</w:t>
      </w:r>
    </w:p>
    <w:p w:rsidR="00577C3D" w:rsidRPr="00FC4F79" w:rsidRDefault="00577C3D" w:rsidP="00577C3D">
      <w:pPr>
        <w:widowControl w:val="0"/>
        <w:tabs>
          <w:tab w:val="left" w:pos="851"/>
        </w:tabs>
        <w:autoSpaceDN w:val="0"/>
        <w:textAlignment w:val="baseline"/>
        <w:rPr>
          <w:rFonts w:eastAsia="Segoe UI"/>
          <w:bCs/>
          <w:color w:val="2D2D2D"/>
          <w:spacing w:val="1"/>
          <w:kern w:val="3"/>
          <w:sz w:val="28"/>
          <w:szCs w:val="28"/>
          <w:shd w:val="clear" w:color="auto" w:fill="FFFFFF"/>
          <w:lang w:eastAsia="zh-CN" w:bidi="hi-IN"/>
        </w:rPr>
      </w:pPr>
    </w:p>
    <w:p w:rsidR="00577C3D" w:rsidRPr="00FC4F79" w:rsidRDefault="00577C3D" w:rsidP="00577C3D">
      <w:pPr>
        <w:widowControl w:val="0"/>
        <w:tabs>
          <w:tab w:val="left" w:pos="851"/>
        </w:tabs>
        <w:autoSpaceDN w:val="0"/>
        <w:jc w:val="center"/>
        <w:textAlignment w:val="baseline"/>
        <w:rPr>
          <w:rFonts w:eastAsia="Segoe UI"/>
          <w:b/>
          <w:bCs/>
          <w:color w:val="2D2D2D"/>
          <w:spacing w:val="1"/>
          <w:kern w:val="3"/>
          <w:sz w:val="28"/>
          <w:szCs w:val="28"/>
          <w:shd w:val="clear" w:color="auto" w:fill="FFFFFF"/>
          <w:lang w:eastAsia="zh-CN" w:bidi="hi-IN"/>
        </w:rPr>
      </w:pPr>
      <w:r w:rsidRPr="00FC4F79">
        <w:rPr>
          <w:rFonts w:eastAsia="Segoe UI"/>
          <w:b/>
          <w:bCs/>
          <w:color w:val="2D2D2D"/>
          <w:spacing w:val="1"/>
          <w:kern w:val="3"/>
          <w:sz w:val="28"/>
          <w:szCs w:val="28"/>
          <w:shd w:val="clear" w:color="auto" w:fill="FFFFFF"/>
          <w:lang w:eastAsia="zh-CN" w:bidi="hi-IN"/>
        </w:rPr>
        <w:t>Перечень</w:t>
      </w:r>
    </w:p>
    <w:p w:rsidR="00577C3D" w:rsidRPr="00FC4F79" w:rsidRDefault="00577C3D" w:rsidP="00577C3D">
      <w:pPr>
        <w:widowControl w:val="0"/>
        <w:autoSpaceDN w:val="0"/>
        <w:jc w:val="center"/>
        <w:textAlignment w:val="baseline"/>
        <w:rPr>
          <w:rFonts w:eastAsia="Segoe UI"/>
          <w:b/>
          <w:bCs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b/>
          <w:bCs/>
          <w:color w:val="000000"/>
          <w:kern w:val="3"/>
          <w:sz w:val="28"/>
          <w:szCs w:val="28"/>
          <w:lang w:eastAsia="zh-CN" w:bidi="hi-IN"/>
        </w:rPr>
        <w:t>социально значимых работ по обеспечению первичных мер</w:t>
      </w:r>
    </w:p>
    <w:p w:rsidR="00577C3D" w:rsidRPr="00FC4F79" w:rsidRDefault="00577C3D" w:rsidP="00577C3D">
      <w:pPr>
        <w:widowControl w:val="0"/>
        <w:tabs>
          <w:tab w:val="left" w:pos="851"/>
        </w:tabs>
        <w:autoSpaceDN w:val="0"/>
        <w:jc w:val="center"/>
        <w:textAlignment w:val="baseline"/>
        <w:rPr>
          <w:rFonts w:eastAsia="Segoe UI"/>
          <w:b/>
          <w:bCs/>
          <w:color w:val="2D2D2D"/>
          <w:spacing w:val="1"/>
          <w:kern w:val="3"/>
          <w:sz w:val="28"/>
          <w:szCs w:val="28"/>
          <w:shd w:val="clear" w:color="auto" w:fill="FFFFFF"/>
          <w:lang w:eastAsia="zh-CN" w:bidi="hi-IN"/>
        </w:rPr>
      </w:pPr>
      <w:r w:rsidRPr="00FC4F79">
        <w:rPr>
          <w:rFonts w:eastAsia="Segoe UI"/>
          <w:b/>
          <w:bCs/>
          <w:color w:val="2D2D2D"/>
          <w:spacing w:val="1"/>
          <w:kern w:val="3"/>
          <w:sz w:val="28"/>
          <w:szCs w:val="28"/>
          <w:shd w:val="clear" w:color="auto" w:fill="FFFFFF"/>
          <w:lang w:eastAsia="zh-CN" w:bidi="hi-IN"/>
        </w:rPr>
        <w:t xml:space="preserve">пожарной безопасности на территории </w:t>
      </w:r>
      <w:r w:rsidR="004716B3" w:rsidRPr="00FC4F79">
        <w:rPr>
          <w:rFonts w:eastAsia="Segoe UI"/>
          <w:b/>
          <w:bCs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  <w:t>Междуреченского</w:t>
      </w:r>
      <w:r w:rsidRPr="00FC4F79">
        <w:rPr>
          <w:rFonts w:eastAsia="Segoe UI"/>
          <w:b/>
          <w:bCs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  <w:t xml:space="preserve"> муниципально</w:t>
      </w:r>
      <w:r w:rsidRPr="00FC4F79">
        <w:rPr>
          <w:b/>
          <w:bCs/>
          <w:color w:val="000000"/>
          <w:spacing w:val="1"/>
          <w:sz w:val="28"/>
          <w:szCs w:val="28"/>
          <w:shd w:val="clear" w:color="auto" w:fill="FFFFFF"/>
        </w:rPr>
        <w:t>го</w:t>
      </w:r>
      <w:r w:rsidRPr="00FC4F79">
        <w:rPr>
          <w:rFonts w:eastAsia="Segoe UI"/>
          <w:b/>
          <w:bCs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  <w:t xml:space="preserve"> округ</w:t>
      </w:r>
      <w:r w:rsidRPr="00FC4F79">
        <w:rPr>
          <w:b/>
          <w:bCs/>
          <w:color w:val="000000"/>
          <w:spacing w:val="1"/>
          <w:sz w:val="28"/>
          <w:szCs w:val="28"/>
          <w:shd w:val="clear" w:color="auto" w:fill="FFFFFF"/>
        </w:rPr>
        <w:t>а</w:t>
      </w:r>
    </w:p>
    <w:p w:rsidR="00577C3D" w:rsidRPr="00FC4F79" w:rsidRDefault="00577C3D" w:rsidP="00577C3D">
      <w:pPr>
        <w:widowControl w:val="0"/>
        <w:tabs>
          <w:tab w:val="left" w:pos="851"/>
        </w:tabs>
        <w:autoSpaceDN w:val="0"/>
        <w:jc w:val="center"/>
        <w:textAlignment w:val="baseline"/>
        <w:rPr>
          <w:rFonts w:eastAsia="Segoe UI"/>
          <w:b/>
          <w:bCs/>
          <w:color w:val="2D2D2D"/>
          <w:spacing w:val="1"/>
          <w:kern w:val="3"/>
          <w:sz w:val="28"/>
          <w:szCs w:val="28"/>
          <w:shd w:val="clear" w:color="auto" w:fill="FFFFFF"/>
          <w:lang w:eastAsia="zh-CN" w:bidi="hi-IN"/>
        </w:rPr>
      </w:pPr>
    </w:p>
    <w:p w:rsidR="00577C3D" w:rsidRPr="00FC4F79" w:rsidRDefault="00577C3D" w:rsidP="00577C3D">
      <w:pPr>
        <w:widowControl w:val="0"/>
        <w:tabs>
          <w:tab w:val="left" w:pos="851"/>
        </w:tabs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1. Осуществление патрулирования в границах </w:t>
      </w:r>
      <w:r w:rsidR="004716B3" w:rsidRPr="00FC4F79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>Междуреченского</w:t>
      </w:r>
      <w:r w:rsidRPr="00FC4F79">
        <w:rPr>
          <w:rFonts w:eastAsia="Segoe UI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  <w:t xml:space="preserve"> муниципально</w:t>
      </w:r>
      <w:r w:rsidRPr="00FC4F79">
        <w:rPr>
          <w:color w:val="000000"/>
          <w:spacing w:val="1"/>
          <w:sz w:val="28"/>
          <w:szCs w:val="28"/>
          <w:shd w:val="clear" w:color="auto" w:fill="FFFFFF"/>
        </w:rPr>
        <w:t>го</w:t>
      </w:r>
      <w:r w:rsidRPr="00FC4F79">
        <w:rPr>
          <w:rFonts w:eastAsia="Segoe UI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  <w:t xml:space="preserve"> округ</w:t>
      </w:r>
      <w:r w:rsidRPr="00FC4F79">
        <w:rPr>
          <w:color w:val="000000"/>
          <w:spacing w:val="1"/>
          <w:sz w:val="28"/>
          <w:szCs w:val="28"/>
          <w:shd w:val="clear" w:color="auto" w:fill="FFFFFF"/>
        </w:rPr>
        <w:t>а</w:t>
      </w:r>
      <w:r w:rsidR="00EB0CDA" w:rsidRPr="00FC4F79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>в целях соблюдения особого противопожарного режима, принятия мер по ликвидации возгораний.</w:t>
      </w:r>
    </w:p>
    <w:p w:rsidR="00577C3D" w:rsidRPr="00FC4F79" w:rsidRDefault="00577C3D" w:rsidP="00577C3D">
      <w:pPr>
        <w:widowControl w:val="0"/>
        <w:tabs>
          <w:tab w:val="left" w:pos="851"/>
        </w:tabs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>2. Выполнение мероприятий, исключающих возможность переброса огня при лесных пожарах на здания и сооружения</w:t>
      </w:r>
      <w:r w:rsidR="00EB0CDA"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>населённых пунктов</w:t>
      </w:r>
      <w:r w:rsidR="00EB0CDA"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</w:t>
      </w:r>
      <w:r w:rsidR="004716B3" w:rsidRPr="00FC4F79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>Междуреченского</w:t>
      </w:r>
      <w:r w:rsidR="00EB0CDA" w:rsidRPr="00FC4F79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FC4F79">
        <w:rPr>
          <w:rFonts w:eastAsia="Segoe UI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  <w:t>муниципально</w:t>
      </w:r>
      <w:r w:rsidRPr="00FC4F79">
        <w:rPr>
          <w:color w:val="000000"/>
          <w:spacing w:val="1"/>
          <w:sz w:val="28"/>
          <w:szCs w:val="28"/>
          <w:shd w:val="clear" w:color="auto" w:fill="FFFFFF"/>
        </w:rPr>
        <w:t>го</w:t>
      </w:r>
      <w:r w:rsidRPr="00FC4F79">
        <w:rPr>
          <w:rFonts w:eastAsia="Segoe UI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  <w:t xml:space="preserve"> округ</w:t>
      </w:r>
      <w:r w:rsidRPr="00FC4F79">
        <w:rPr>
          <w:color w:val="000000"/>
          <w:spacing w:val="1"/>
          <w:sz w:val="28"/>
          <w:szCs w:val="28"/>
          <w:shd w:val="clear" w:color="auto" w:fill="FFFFFF"/>
        </w:rPr>
        <w:t>а</w:t>
      </w: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(устройство защитных противопожарных полос, посадка лиственных насаждений, уборка сухой растительности и другие).</w:t>
      </w:r>
    </w:p>
    <w:p w:rsidR="00577C3D" w:rsidRPr="00FC4F79" w:rsidRDefault="00577C3D" w:rsidP="00577C3D">
      <w:pPr>
        <w:widowControl w:val="0"/>
        <w:tabs>
          <w:tab w:val="left" w:pos="851"/>
        </w:tabs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>3. Тушение загорания сухой травы, кустарников подручными средствами, первичными средствами пожаротушения.</w:t>
      </w:r>
    </w:p>
    <w:p w:rsidR="00577C3D" w:rsidRPr="00FC4F79" w:rsidRDefault="00577C3D" w:rsidP="00577C3D">
      <w:pPr>
        <w:widowControl w:val="0"/>
        <w:tabs>
          <w:tab w:val="left" w:pos="851"/>
        </w:tabs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4. Обеспечение своевременной очистки территорий </w:t>
      </w:r>
      <w:r w:rsidR="004716B3" w:rsidRPr="00FC4F79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>Междуреченского</w:t>
      </w:r>
      <w:r w:rsidR="00EB0CDA" w:rsidRPr="00FC4F79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FC4F79">
        <w:rPr>
          <w:rFonts w:eastAsia="Segoe UI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  <w:t>муниципально</w:t>
      </w:r>
      <w:r w:rsidRPr="00FC4F79">
        <w:rPr>
          <w:color w:val="000000"/>
          <w:spacing w:val="1"/>
          <w:sz w:val="28"/>
          <w:szCs w:val="28"/>
          <w:shd w:val="clear" w:color="auto" w:fill="FFFFFF"/>
        </w:rPr>
        <w:t>го</w:t>
      </w:r>
      <w:r w:rsidRPr="00FC4F79">
        <w:rPr>
          <w:rFonts w:eastAsia="Segoe UI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  <w:t xml:space="preserve"> округ</w:t>
      </w:r>
      <w:r w:rsidRPr="00FC4F79">
        <w:rPr>
          <w:color w:val="000000"/>
          <w:spacing w:val="1"/>
          <w:sz w:val="28"/>
          <w:szCs w:val="28"/>
          <w:shd w:val="clear" w:color="auto" w:fill="FFFFFF"/>
        </w:rPr>
        <w:t>а</w:t>
      </w: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577C3D" w:rsidRPr="00FC4F79" w:rsidRDefault="00577C3D" w:rsidP="00577C3D">
      <w:pPr>
        <w:widowControl w:val="0"/>
        <w:tabs>
          <w:tab w:val="left" w:pos="851"/>
        </w:tabs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5. Очистка зимой от снега и льда дорог, проездов и подъездов к зданиям, сооружениям и </w:t>
      </w:r>
      <w:proofErr w:type="spellStart"/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>водоисточникам</w:t>
      </w:r>
      <w:proofErr w:type="spellEnd"/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>, используемым в целях пожаротушения.</w:t>
      </w:r>
    </w:p>
    <w:p w:rsidR="00577C3D" w:rsidRPr="00FC4F79" w:rsidRDefault="00577C3D" w:rsidP="00577C3D">
      <w:pPr>
        <w:widowControl w:val="0"/>
        <w:tabs>
          <w:tab w:val="left" w:pos="851"/>
        </w:tabs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>6. Очистка зимой от снега и льда источников наружного противопожарного водоснабжения.</w:t>
      </w:r>
    </w:p>
    <w:p w:rsidR="00577C3D" w:rsidRPr="00FC4F79" w:rsidRDefault="00577C3D" w:rsidP="00577C3D">
      <w:pPr>
        <w:widowControl w:val="0"/>
        <w:tabs>
          <w:tab w:val="left" w:pos="851"/>
        </w:tabs>
        <w:autoSpaceDN w:val="0"/>
        <w:ind w:firstLine="709"/>
        <w:jc w:val="both"/>
        <w:textAlignment w:val="baseline"/>
        <w:rPr>
          <w:rFonts w:eastAsia="Segoe UI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</w:pPr>
      <w:r w:rsidRPr="00FC4F79">
        <w:rPr>
          <w:rFonts w:eastAsia="Segoe UI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  <w:t xml:space="preserve">7. Распространение среди населения </w:t>
      </w:r>
      <w:r w:rsidR="004716B3" w:rsidRPr="00FC4F79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>Междуреченского</w:t>
      </w:r>
      <w:r w:rsidR="00EB0CDA" w:rsidRPr="00FC4F79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FC4F79">
        <w:rPr>
          <w:rFonts w:eastAsia="Segoe UI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  <w:t>муниципально</w:t>
      </w:r>
      <w:r w:rsidRPr="00FC4F79">
        <w:rPr>
          <w:color w:val="000000"/>
          <w:spacing w:val="1"/>
          <w:sz w:val="28"/>
          <w:szCs w:val="28"/>
          <w:shd w:val="clear" w:color="auto" w:fill="FFFFFF"/>
        </w:rPr>
        <w:t>го</w:t>
      </w:r>
      <w:r w:rsidRPr="00FC4F79">
        <w:rPr>
          <w:rFonts w:eastAsia="Segoe UI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  <w:t xml:space="preserve"> округ</w:t>
      </w:r>
      <w:r w:rsidRPr="00FC4F79">
        <w:rPr>
          <w:color w:val="000000"/>
          <w:spacing w:val="1"/>
          <w:sz w:val="28"/>
          <w:szCs w:val="28"/>
          <w:shd w:val="clear" w:color="auto" w:fill="FFFFFF"/>
        </w:rPr>
        <w:t>а</w:t>
      </w:r>
      <w:r w:rsidRPr="00FC4F79">
        <w:rPr>
          <w:rFonts w:eastAsia="Segoe UI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  <w:t xml:space="preserve"> агитационных, обучающих и предупреждающих материалов по вопросам пожарной безопасности.</w:t>
      </w:r>
    </w:p>
    <w:p w:rsidR="00577C3D" w:rsidRPr="00FC4F79" w:rsidRDefault="00577C3D" w:rsidP="00577C3D">
      <w:pPr>
        <w:widowControl w:val="0"/>
        <w:tabs>
          <w:tab w:val="left" w:pos="851"/>
        </w:tabs>
        <w:autoSpaceDE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8. По решению администрации </w:t>
      </w:r>
      <w:r w:rsidR="004716B3" w:rsidRPr="00FC4F79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>Междуреченского</w:t>
      </w:r>
      <w:r w:rsidR="00EB0CDA" w:rsidRPr="00FC4F79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FC4F79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>муниципального округа</w:t>
      </w: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, принятому в порядке, предусмотренном Уставом округа, граждане могут привлекаться к выполнению на добровольной основе социально значимых для </w:t>
      </w:r>
      <w:r w:rsidR="004716B3" w:rsidRPr="00FC4F79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>Междуреченского</w:t>
      </w:r>
      <w:r w:rsidR="00EB0CDA" w:rsidRPr="00FC4F79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FC4F79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>муниципального округа</w:t>
      </w: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 xml:space="preserve"> работ в целях обеспечения первичных мер пожарной безопасности.</w:t>
      </w:r>
    </w:p>
    <w:p w:rsidR="00577C3D" w:rsidRPr="00FC4F79" w:rsidRDefault="00577C3D" w:rsidP="00577C3D">
      <w:pPr>
        <w:widowControl w:val="0"/>
        <w:tabs>
          <w:tab w:val="left" w:pos="851"/>
        </w:tabs>
        <w:autoSpaceDE w:val="0"/>
        <w:autoSpaceDN w:val="0"/>
        <w:ind w:firstLine="709"/>
        <w:jc w:val="both"/>
        <w:textAlignment w:val="baseline"/>
        <w:rPr>
          <w:rFonts w:eastAsia="Segoe UI"/>
          <w:color w:val="000000"/>
          <w:kern w:val="3"/>
          <w:sz w:val="28"/>
          <w:szCs w:val="28"/>
          <w:lang w:eastAsia="zh-CN" w:bidi="hi-IN"/>
        </w:rPr>
      </w:pPr>
      <w:r w:rsidRPr="00FC4F79">
        <w:rPr>
          <w:rFonts w:eastAsia="Segoe UI"/>
          <w:color w:val="000000"/>
          <w:kern w:val="3"/>
          <w:sz w:val="28"/>
          <w:szCs w:val="28"/>
          <w:lang w:eastAsia="zh-CN" w:bidi="hi-IN"/>
        </w:rPr>
        <w:t>9. К социально значимым работам могут быть отнесены только работы, не требующие специальной профессиональной подготовки.</w:t>
      </w:r>
    </w:p>
    <w:p w:rsidR="00577C3D" w:rsidRPr="00FC4F79" w:rsidRDefault="00577C3D" w:rsidP="00577C3D">
      <w:pPr>
        <w:widowControl w:val="0"/>
        <w:tabs>
          <w:tab w:val="left" w:pos="851"/>
        </w:tabs>
        <w:autoSpaceDE w:val="0"/>
        <w:autoSpaceDN w:val="0"/>
        <w:ind w:firstLine="709"/>
        <w:jc w:val="both"/>
        <w:textAlignment w:val="baseline"/>
        <w:rPr>
          <w:rFonts w:eastAsia="Segoe UI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</w:pPr>
      <w:r w:rsidRPr="00FC4F79">
        <w:rPr>
          <w:rFonts w:eastAsia="Segoe UI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  <w:t xml:space="preserve">10. Для выполнения социально значимых работ могут привлекаться совершеннолетние трудоспособные жители </w:t>
      </w:r>
      <w:r w:rsidR="004716B3" w:rsidRPr="00FC4F79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>Междуреченского</w:t>
      </w:r>
      <w:r w:rsidR="00EB0CDA" w:rsidRPr="00FC4F79">
        <w:rPr>
          <w:rFonts w:eastAsia="Segoe UI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 w:rsidRPr="00FC4F79">
        <w:rPr>
          <w:rFonts w:eastAsia="Segoe UI"/>
          <w:spacing w:val="1"/>
          <w:kern w:val="3"/>
          <w:sz w:val="28"/>
          <w:szCs w:val="28"/>
          <w:shd w:val="clear" w:color="auto" w:fill="FFFFFF"/>
          <w:lang w:eastAsia="zh-CN" w:bidi="hi-IN"/>
        </w:rPr>
        <w:t>муниципального округа</w:t>
      </w:r>
      <w:r w:rsidRPr="00FC4F79">
        <w:rPr>
          <w:rFonts w:eastAsia="Segoe UI"/>
          <w:color w:val="000000"/>
          <w:spacing w:val="1"/>
          <w:kern w:val="3"/>
          <w:sz w:val="28"/>
          <w:szCs w:val="28"/>
          <w:shd w:val="clear" w:color="auto" w:fill="FFFFFF"/>
          <w:lang w:eastAsia="zh-CN" w:bidi="hi-IN"/>
        </w:rPr>
        <w:t xml:space="preserve">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sectPr w:rsidR="00577C3D" w:rsidRPr="00FC4F79" w:rsidSect="00FC4F79">
      <w:headerReference w:type="default" r:id="rId11"/>
      <w:pgSz w:w="11906" w:h="16838" w:code="9"/>
      <w:pgMar w:top="851" w:right="851" w:bottom="1134" w:left="1418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DA" w:rsidRDefault="00CE68DA">
      <w:r>
        <w:separator/>
      </w:r>
    </w:p>
  </w:endnote>
  <w:endnote w:type="continuationSeparator" w:id="0">
    <w:p w:rsidR="00CE68DA" w:rsidRDefault="00CE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DA" w:rsidRDefault="00CE68DA">
      <w:r>
        <w:separator/>
      </w:r>
    </w:p>
  </w:footnote>
  <w:footnote w:type="continuationSeparator" w:id="0">
    <w:p w:rsidR="00CE68DA" w:rsidRDefault="00CE6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561825"/>
      <w:showingPlcHdr/>
    </w:sdtPr>
    <w:sdtEndPr/>
    <w:sdtContent>
      <w:p w:rsidR="00577C3D" w:rsidRDefault="00FC4F79">
        <w:pPr>
          <w:pStyle w:val="af1"/>
          <w:jc w:val="center"/>
        </w:pPr>
        <w:r>
          <w:t xml:space="preserve">     </w:t>
        </w:r>
      </w:p>
    </w:sdtContent>
  </w:sdt>
  <w:p w:rsidR="00577C3D" w:rsidRDefault="00577C3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Bookman Old Style" w:eastAsia="Arial Unicode MS" w:hAnsi="Bookman Old Style" w:cs="Bookman Old Style"/>
        <w:w w:val="100"/>
        <w:kern w:val="2"/>
        <w:sz w:val="22"/>
        <w:szCs w:val="22"/>
        <w:lang w:eastAsia="hi-IN" w:bidi="hi-I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A7240E3"/>
    <w:multiLevelType w:val="multilevel"/>
    <w:tmpl w:val="F83464F2"/>
    <w:styleLink w:val="WW8Num13"/>
    <w:lvl w:ilvl="0">
      <w:start w:val="1"/>
      <w:numFmt w:val="decimal"/>
      <w:lvlText w:val="%1."/>
      <w:lvlJc w:val="left"/>
      <w:rPr>
        <w:bCs/>
        <w:color w:val="000000"/>
        <w:sz w:val="26"/>
        <w:szCs w:val="26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8187A7C"/>
    <w:multiLevelType w:val="multilevel"/>
    <w:tmpl w:val="517E9D8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60"/>
    <w:rsid w:val="00017796"/>
    <w:rsid w:val="00054E98"/>
    <w:rsid w:val="00105DF7"/>
    <w:rsid w:val="00114F5A"/>
    <w:rsid w:val="001900F9"/>
    <w:rsid w:val="00281D0A"/>
    <w:rsid w:val="002A0BD8"/>
    <w:rsid w:val="002B44C4"/>
    <w:rsid w:val="003052D1"/>
    <w:rsid w:val="003224AE"/>
    <w:rsid w:val="003B21D9"/>
    <w:rsid w:val="00433E9B"/>
    <w:rsid w:val="004716B3"/>
    <w:rsid w:val="004E0DC6"/>
    <w:rsid w:val="005645BA"/>
    <w:rsid w:val="00577C3D"/>
    <w:rsid w:val="00616E84"/>
    <w:rsid w:val="0062431E"/>
    <w:rsid w:val="006C0C65"/>
    <w:rsid w:val="006E5BDE"/>
    <w:rsid w:val="00825784"/>
    <w:rsid w:val="0085393D"/>
    <w:rsid w:val="008F3F1A"/>
    <w:rsid w:val="00917460"/>
    <w:rsid w:val="009B2769"/>
    <w:rsid w:val="009B5458"/>
    <w:rsid w:val="009F0504"/>
    <w:rsid w:val="00A12D22"/>
    <w:rsid w:val="00A237D4"/>
    <w:rsid w:val="00A241F8"/>
    <w:rsid w:val="00AC78C7"/>
    <w:rsid w:val="00BE1F1D"/>
    <w:rsid w:val="00C66A6D"/>
    <w:rsid w:val="00CE1FA0"/>
    <w:rsid w:val="00CE68DA"/>
    <w:rsid w:val="00CF76C6"/>
    <w:rsid w:val="00DD5D7E"/>
    <w:rsid w:val="00DF3C06"/>
    <w:rsid w:val="00E51335"/>
    <w:rsid w:val="00E67771"/>
    <w:rsid w:val="00EB0CDA"/>
    <w:rsid w:val="00FC4F79"/>
    <w:rsid w:val="00FF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C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tandard">
    <w:name w:val="Standard"/>
    <w:rsid w:val="006C0C65"/>
    <w:pPr>
      <w:widowControl w:val="0"/>
      <w:autoSpaceDN w:val="0"/>
      <w:textAlignment w:val="baseline"/>
    </w:pPr>
    <w:rPr>
      <w:rFonts w:ascii="Liberation Serif" w:eastAsia="Segoe UI" w:hAnsi="Liberation Serif"/>
      <w:color w:val="000000"/>
      <w:kern w:val="3"/>
      <w:sz w:val="24"/>
      <w:szCs w:val="24"/>
      <w:lang w:eastAsia="zh-CN" w:bidi="hi-IN"/>
    </w:rPr>
  </w:style>
  <w:style w:type="character" w:customStyle="1" w:styleId="12">
    <w:name w:val="Основной текст Знак1"/>
    <w:rsid w:val="006C0C65"/>
    <w:rPr>
      <w:rFonts w:ascii="Times New Roman" w:hAnsi="Times New Roman" w:cs="Times New Roman"/>
      <w:spacing w:val="5"/>
      <w:sz w:val="23"/>
      <w:szCs w:val="23"/>
      <w:u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577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WW8Num13">
    <w:name w:val="WW8Num13"/>
    <w:basedOn w:val="a2"/>
    <w:rsid w:val="00577C3D"/>
    <w:pPr>
      <w:numPr>
        <w:numId w:val="4"/>
      </w:numPr>
    </w:pPr>
  </w:style>
  <w:style w:type="numbering" w:customStyle="1" w:styleId="WW8Num11">
    <w:name w:val="WW8Num11"/>
    <w:basedOn w:val="a2"/>
    <w:rsid w:val="00577C3D"/>
    <w:pPr>
      <w:numPr>
        <w:numId w:val="5"/>
      </w:numPr>
    </w:pPr>
  </w:style>
  <w:style w:type="character" w:customStyle="1" w:styleId="af2">
    <w:name w:val="Верхний колонтитул Знак"/>
    <w:basedOn w:val="a0"/>
    <w:link w:val="af1"/>
    <w:uiPriority w:val="99"/>
    <w:rsid w:val="00577C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C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tandard">
    <w:name w:val="Standard"/>
    <w:rsid w:val="006C0C65"/>
    <w:pPr>
      <w:widowControl w:val="0"/>
      <w:autoSpaceDN w:val="0"/>
      <w:textAlignment w:val="baseline"/>
    </w:pPr>
    <w:rPr>
      <w:rFonts w:ascii="Liberation Serif" w:eastAsia="Segoe UI" w:hAnsi="Liberation Serif"/>
      <w:color w:val="000000"/>
      <w:kern w:val="3"/>
      <w:sz w:val="24"/>
      <w:szCs w:val="24"/>
      <w:lang w:eastAsia="zh-CN" w:bidi="hi-IN"/>
    </w:rPr>
  </w:style>
  <w:style w:type="character" w:customStyle="1" w:styleId="12">
    <w:name w:val="Основной текст Знак1"/>
    <w:rsid w:val="006C0C65"/>
    <w:rPr>
      <w:rFonts w:ascii="Times New Roman" w:hAnsi="Times New Roman" w:cs="Times New Roman"/>
      <w:spacing w:val="5"/>
      <w:sz w:val="23"/>
      <w:szCs w:val="23"/>
      <w:u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577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WW8Num13">
    <w:name w:val="WW8Num13"/>
    <w:basedOn w:val="a2"/>
    <w:rsid w:val="00577C3D"/>
    <w:pPr>
      <w:numPr>
        <w:numId w:val="4"/>
      </w:numPr>
    </w:pPr>
  </w:style>
  <w:style w:type="numbering" w:customStyle="1" w:styleId="WW8Num11">
    <w:name w:val="WW8Num11"/>
    <w:basedOn w:val="a2"/>
    <w:rsid w:val="00577C3D"/>
    <w:pPr>
      <w:numPr>
        <w:numId w:val="5"/>
      </w:numPr>
    </w:pPr>
  </w:style>
  <w:style w:type="character" w:customStyle="1" w:styleId="af2">
    <w:name w:val="Верхний колонтитул Знак"/>
    <w:basedOn w:val="a0"/>
    <w:link w:val="af1"/>
    <w:uiPriority w:val="99"/>
    <w:rsid w:val="00577C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BE331242F6A1C161752766219271439992590B778ACFDB6AB042A4BDD16758EEA38D724D7D9847oAO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BE331242F6A1C161752766219271439992590B778ACFDB6AB042A4BDD16758EEA38D724D7D9847oAO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User</cp:lastModifiedBy>
  <cp:revision>2</cp:revision>
  <cp:lastPrinted>2023-08-08T12:16:00Z</cp:lastPrinted>
  <dcterms:created xsi:type="dcterms:W3CDTF">2023-08-08T12:18:00Z</dcterms:created>
  <dcterms:modified xsi:type="dcterms:W3CDTF">2023-08-08T12:18:00Z</dcterms:modified>
  <dc:language>ru-RU</dc:language>
</cp:coreProperties>
</file>